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7A" w:rsidRPr="0066637A" w:rsidRDefault="0066637A" w:rsidP="0066637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6637A">
        <w:rPr>
          <w:rFonts w:ascii="Arial" w:eastAsia="Times New Roman" w:hAnsi="Arial" w:cs="Arial"/>
          <w:color w:val="000000"/>
          <w:sz w:val="24"/>
          <w:szCs w:val="24"/>
          <w:lang w:eastAsia="ru-RU"/>
        </w:rPr>
        <w:fldChar w:fldCharType="begin"/>
      </w:r>
      <w:r w:rsidRPr="0066637A">
        <w:rPr>
          <w:rFonts w:ascii="Arial" w:eastAsia="Times New Roman" w:hAnsi="Arial" w:cs="Arial"/>
          <w:color w:val="000000"/>
          <w:sz w:val="24"/>
          <w:szCs w:val="24"/>
          <w:lang w:eastAsia="ru-RU"/>
        </w:rPr>
        <w:instrText xml:space="preserve"> HYPERLINK "http://base.garant.ru/70512244/" \l "text" </w:instrText>
      </w:r>
      <w:r w:rsidRPr="0066637A">
        <w:rPr>
          <w:rFonts w:ascii="Arial" w:eastAsia="Times New Roman" w:hAnsi="Arial" w:cs="Arial"/>
          <w:color w:val="000000"/>
          <w:sz w:val="24"/>
          <w:szCs w:val="24"/>
          <w:lang w:eastAsia="ru-RU"/>
        </w:rPr>
        <w:fldChar w:fldCharType="separate"/>
      </w:r>
      <w:r w:rsidRPr="0066637A">
        <w:rPr>
          <w:rFonts w:ascii="Arial" w:eastAsia="Times New Roman" w:hAnsi="Arial" w:cs="Arial"/>
          <w:color w:val="26579A"/>
          <w:sz w:val="24"/>
          <w:szCs w:val="24"/>
          <w:lang w:eastAsia="ru-RU"/>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r w:rsidRPr="0066637A">
        <w:rPr>
          <w:rFonts w:ascii="Arial" w:eastAsia="Times New Roman" w:hAnsi="Arial" w:cs="Arial"/>
          <w:color w:val="000000"/>
          <w:sz w:val="24"/>
          <w:szCs w:val="24"/>
          <w:lang w:eastAsia="ru-RU"/>
        </w:rPr>
        <w:fldChar w:fldCharType="end"/>
      </w:r>
      <w:r w:rsidRPr="0066637A">
        <w:rPr>
          <w:rFonts w:ascii="Arial" w:eastAsia="Times New Roman" w:hAnsi="Arial" w:cs="Arial"/>
          <w:color w:val="000000"/>
          <w:sz w:val="24"/>
          <w:szCs w:val="24"/>
          <w:lang w:eastAsia="ru-RU"/>
        </w:rPr>
        <w:t xml:space="preserve"> </w:t>
      </w:r>
    </w:p>
    <w:p w:rsidR="0066637A" w:rsidRPr="0066637A" w:rsidRDefault="0066637A" w:rsidP="0066637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95250" cy="95250"/>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eastAsia="Times New Roman" w:hAnsi="Arial" w:cs="Arial"/>
          <w:noProof/>
          <w:color w:val="000000"/>
          <w:sz w:val="24"/>
          <w:szCs w:val="24"/>
          <w:lang w:eastAsia="ru-RU"/>
        </w:rPr>
        <w:drawing>
          <wp:inline distT="0" distB="0" distL="0" distR="0">
            <wp:extent cx="95250" cy="95250"/>
            <wp:effectExtent l="19050" t="0" r="0" b="0"/>
            <wp:docPr id="2"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7" w:anchor="block_1000" w:history="1">
        <w:r w:rsidRPr="0066637A">
          <w:rPr>
            <w:rFonts w:ascii="Arial" w:eastAsia="Times New Roman" w:hAnsi="Arial" w:cs="Arial"/>
            <w:color w:val="26579A"/>
            <w:sz w:val="24"/>
            <w:szCs w:val="24"/>
            <w:lang w:eastAsia="ru-RU"/>
          </w:rPr>
          <w:t>Приложение. Федеральный государственный образовательный стандарт дошкольного образования</w:t>
        </w:r>
      </w:hyperlink>
      <w:r w:rsidRPr="0066637A">
        <w:rPr>
          <w:rFonts w:ascii="Arial" w:eastAsia="Times New Roman" w:hAnsi="Arial" w:cs="Arial"/>
          <w:color w:val="000000"/>
          <w:sz w:val="24"/>
          <w:szCs w:val="24"/>
          <w:lang w:eastAsia="ru-RU"/>
        </w:rPr>
        <w:t xml:space="preserve"> </w:t>
      </w:r>
    </w:p>
    <w:p w:rsidR="0066637A" w:rsidRPr="0066637A" w:rsidRDefault="0066637A" w:rsidP="0066637A">
      <w:pPr>
        <w:numPr>
          <w:ilvl w:val="1"/>
          <w:numId w:val="1"/>
        </w:numPr>
        <w:shd w:val="clear" w:color="auto" w:fill="FFFFFF"/>
        <w:spacing w:before="100" w:beforeAutospacing="1" w:after="100" w:afterAutospacing="1" w:line="240" w:lineRule="auto"/>
        <w:rPr>
          <w:rFonts w:ascii="Arial" w:eastAsia="Times New Roman" w:hAnsi="Arial" w:cs="Arial"/>
          <w:vanish/>
          <w:color w:val="000000"/>
          <w:sz w:val="24"/>
          <w:szCs w:val="24"/>
          <w:lang w:eastAsia="ru-RU"/>
        </w:rPr>
      </w:pPr>
      <w:hyperlink r:id="rId8" w:anchor="block_100" w:history="1">
        <w:r w:rsidRPr="0066637A">
          <w:rPr>
            <w:rFonts w:ascii="Arial" w:eastAsia="Times New Roman" w:hAnsi="Arial" w:cs="Arial"/>
            <w:vanish/>
            <w:color w:val="26579A"/>
            <w:sz w:val="24"/>
            <w:szCs w:val="24"/>
            <w:lang w:eastAsia="ru-RU"/>
          </w:rPr>
          <w:t>I. Общие положения</w:t>
        </w:r>
      </w:hyperlink>
      <w:r w:rsidRPr="0066637A">
        <w:rPr>
          <w:rFonts w:ascii="Arial" w:eastAsia="Times New Roman" w:hAnsi="Arial" w:cs="Arial"/>
          <w:vanish/>
          <w:color w:val="000000"/>
          <w:sz w:val="24"/>
          <w:szCs w:val="24"/>
          <w:lang w:eastAsia="ru-RU"/>
        </w:rPr>
        <w:t xml:space="preserve"> </w:t>
      </w:r>
    </w:p>
    <w:p w:rsidR="0066637A" w:rsidRPr="0066637A" w:rsidRDefault="0066637A" w:rsidP="0066637A">
      <w:pPr>
        <w:numPr>
          <w:ilvl w:val="1"/>
          <w:numId w:val="1"/>
        </w:numPr>
        <w:shd w:val="clear" w:color="auto" w:fill="FFFFFF"/>
        <w:spacing w:before="100" w:beforeAutospacing="1" w:after="100" w:afterAutospacing="1" w:line="240" w:lineRule="auto"/>
        <w:rPr>
          <w:rFonts w:ascii="Arial" w:eastAsia="Times New Roman" w:hAnsi="Arial" w:cs="Arial"/>
          <w:vanish/>
          <w:color w:val="000000"/>
          <w:sz w:val="24"/>
          <w:szCs w:val="24"/>
          <w:lang w:eastAsia="ru-RU"/>
        </w:rPr>
      </w:pPr>
      <w:hyperlink r:id="rId9" w:anchor="block_200" w:history="1">
        <w:r w:rsidRPr="0066637A">
          <w:rPr>
            <w:rFonts w:ascii="Arial" w:eastAsia="Times New Roman" w:hAnsi="Arial" w:cs="Arial"/>
            <w:vanish/>
            <w:color w:val="26579A"/>
            <w:sz w:val="24"/>
            <w:szCs w:val="24"/>
            <w:lang w:eastAsia="ru-RU"/>
          </w:rPr>
          <w:t>II. Требования к структуре образовательной программы дошкольного образования и ее объему</w:t>
        </w:r>
      </w:hyperlink>
      <w:r w:rsidRPr="0066637A">
        <w:rPr>
          <w:rFonts w:ascii="Arial" w:eastAsia="Times New Roman" w:hAnsi="Arial" w:cs="Arial"/>
          <w:vanish/>
          <w:color w:val="000000"/>
          <w:sz w:val="24"/>
          <w:szCs w:val="24"/>
          <w:lang w:eastAsia="ru-RU"/>
        </w:rPr>
        <w:t xml:space="preserve"> </w:t>
      </w:r>
    </w:p>
    <w:p w:rsidR="0066637A" w:rsidRPr="0066637A" w:rsidRDefault="0066637A" w:rsidP="0066637A">
      <w:pPr>
        <w:numPr>
          <w:ilvl w:val="1"/>
          <w:numId w:val="1"/>
        </w:numPr>
        <w:shd w:val="clear" w:color="auto" w:fill="FFFFFF"/>
        <w:spacing w:before="100" w:beforeAutospacing="1" w:after="100" w:afterAutospacing="1" w:line="240" w:lineRule="auto"/>
        <w:rPr>
          <w:rFonts w:ascii="Arial" w:eastAsia="Times New Roman" w:hAnsi="Arial" w:cs="Arial"/>
          <w:vanish/>
          <w:color w:val="000000"/>
          <w:sz w:val="24"/>
          <w:szCs w:val="24"/>
          <w:lang w:eastAsia="ru-RU"/>
        </w:rPr>
      </w:pPr>
      <w:hyperlink r:id="rId10" w:anchor="block_300" w:history="1">
        <w:r w:rsidRPr="0066637A">
          <w:rPr>
            <w:rFonts w:ascii="Arial" w:eastAsia="Times New Roman" w:hAnsi="Arial" w:cs="Arial"/>
            <w:vanish/>
            <w:color w:val="26579A"/>
            <w:sz w:val="24"/>
            <w:szCs w:val="24"/>
            <w:lang w:eastAsia="ru-RU"/>
          </w:rPr>
          <w:t>III. Требования к условиям реализации основной образовательной программы дошкольного образования</w:t>
        </w:r>
      </w:hyperlink>
      <w:r w:rsidRPr="0066637A">
        <w:rPr>
          <w:rFonts w:ascii="Arial" w:eastAsia="Times New Roman" w:hAnsi="Arial" w:cs="Arial"/>
          <w:vanish/>
          <w:color w:val="000000"/>
          <w:sz w:val="24"/>
          <w:szCs w:val="24"/>
          <w:lang w:eastAsia="ru-RU"/>
        </w:rPr>
        <w:t xml:space="preserve"> </w:t>
      </w:r>
    </w:p>
    <w:p w:rsidR="0066637A" w:rsidRPr="0066637A" w:rsidRDefault="0066637A" w:rsidP="0066637A">
      <w:pPr>
        <w:numPr>
          <w:ilvl w:val="1"/>
          <w:numId w:val="1"/>
        </w:numPr>
        <w:shd w:val="clear" w:color="auto" w:fill="FFFFFF"/>
        <w:spacing w:before="100" w:beforeAutospacing="1" w:after="100" w:afterAutospacing="1" w:line="240" w:lineRule="auto"/>
        <w:rPr>
          <w:rFonts w:ascii="Arial" w:eastAsia="Times New Roman" w:hAnsi="Arial" w:cs="Arial"/>
          <w:vanish/>
          <w:color w:val="000000"/>
          <w:sz w:val="24"/>
          <w:szCs w:val="24"/>
          <w:lang w:eastAsia="ru-RU"/>
        </w:rPr>
      </w:pPr>
      <w:hyperlink r:id="rId11" w:anchor="block_400" w:history="1">
        <w:r w:rsidRPr="0066637A">
          <w:rPr>
            <w:rFonts w:ascii="Arial" w:eastAsia="Times New Roman" w:hAnsi="Arial" w:cs="Arial"/>
            <w:vanish/>
            <w:color w:val="26579A"/>
            <w:sz w:val="24"/>
            <w:szCs w:val="24"/>
            <w:lang w:eastAsia="ru-RU"/>
          </w:rPr>
          <w:t>IV. Требования к результатам освоения основной образовательной программы дошкольного образования</w:t>
        </w:r>
      </w:hyperlink>
      <w:r w:rsidRPr="0066637A">
        <w:rPr>
          <w:rFonts w:ascii="Arial" w:eastAsia="Times New Roman" w:hAnsi="Arial" w:cs="Arial"/>
          <w:vanish/>
          <w:color w:val="000000"/>
          <w:sz w:val="24"/>
          <w:szCs w:val="24"/>
          <w:lang w:eastAsia="ru-RU"/>
        </w:rPr>
        <w:t xml:space="preserve"> </w:t>
      </w:r>
    </w:p>
    <w:p w:rsidR="0066637A" w:rsidRPr="0066637A" w:rsidRDefault="0066637A" w:rsidP="0066637A">
      <w:pPr>
        <w:shd w:val="clear" w:color="auto" w:fill="FFFFFF"/>
        <w:spacing w:after="0" w:line="240" w:lineRule="auto"/>
        <w:rPr>
          <w:rFonts w:ascii="Arial" w:eastAsia="Times New Roman" w:hAnsi="Arial" w:cs="Arial"/>
          <w:color w:val="000000"/>
          <w:sz w:val="24"/>
          <w:szCs w:val="24"/>
          <w:lang w:eastAsia="ru-RU"/>
        </w:rPr>
      </w:pPr>
      <w:r w:rsidRPr="0066637A">
        <w:rPr>
          <w:rFonts w:ascii="Arial" w:eastAsia="Times New Roman" w:hAnsi="Arial" w:cs="Arial"/>
          <w:color w:val="000000"/>
          <w:sz w:val="24"/>
          <w:szCs w:val="24"/>
          <w:lang w:eastAsia="ru-RU"/>
        </w:rPr>
        <w:br/>
      </w:r>
      <w:bookmarkStart w:id="0" w:name="text"/>
      <w:bookmarkEnd w:id="0"/>
    </w:p>
    <w:p w:rsidR="0066637A" w:rsidRPr="0066637A" w:rsidRDefault="0066637A" w:rsidP="0066637A">
      <w:pPr>
        <w:shd w:val="clear" w:color="auto" w:fill="FFFFFF"/>
        <w:spacing w:before="100" w:beforeAutospacing="1" w:after="100" w:afterAutospacing="1" w:line="240" w:lineRule="auto"/>
        <w:jc w:val="center"/>
        <w:rPr>
          <w:rFonts w:ascii="Arial" w:eastAsia="Times New Roman" w:hAnsi="Arial" w:cs="Arial"/>
          <w:b/>
          <w:bCs/>
          <w:color w:val="000080"/>
          <w:sz w:val="21"/>
          <w:szCs w:val="21"/>
          <w:lang w:eastAsia="ru-RU"/>
        </w:rPr>
      </w:pPr>
      <w:r w:rsidRPr="0066637A">
        <w:rPr>
          <w:rFonts w:ascii="Arial" w:eastAsia="Times New Roman" w:hAnsi="Arial" w:cs="Arial"/>
          <w:b/>
          <w:bCs/>
          <w:color w:val="000080"/>
          <w:sz w:val="21"/>
          <w:szCs w:val="21"/>
          <w:lang w:eastAsia="ru-RU"/>
        </w:rPr>
        <w:t>Приказ Министерства образования и науки РФ от 17 октября 2013 г. N 1155</w:t>
      </w:r>
      <w:r w:rsidRPr="0066637A">
        <w:rPr>
          <w:rFonts w:ascii="Arial" w:eastAsia="Times New Roman" w:hAnsi="Arial" w:cs="Arial"/>
          <w:b/>
          <w:bCs/>
          <w:color w:val="000080"/>
          <w:sz w:val="21"/>
          <w:szCs w:val="21"/>
          <w:lang w:eastAsia="ru-RU"/>
        </w:rPr>
        <w:br/>
        <w:t>"Об утверждении федерального государственного образовательного стандарта дошкольного образования"</w:t>
      </w:r>
    </w:p>
    <w:p w:rsidR="0066637A" w:rsidRPr="0066637A" w:rsidRDefault="0066637A" w:rsidP="0066637A">
      <w:pPr>
        <w:shd w:val="clear" w:color="auto" w:fill="FFFFFF"/>
        <w:spacing w:after="0" w:line="240" w:lineRule="auto"/>
        <w:rPr>
          <w:rFonts w:ascii="Arial" w:eastAsia="Times New Roman" w:hAnsi="Arial" w:cs="Arial"/>
          <w:color w:val="000000"/>
          <w:sz w:val="24"/>
          <w:szCs w:val="24"/>
          <w:lang w:eastAsia="ru-RU"/>
        </w:rPr>
      </w:pPr>
      <w:r w:rsidRPr="0066637A">
        <w:rPr>
          <w:rFonts w:ascii="Arial" w:eastAsia="Times New Roman" w:hAnsi="Arial" w:cs="Arial"/>
          <w:color w:val="000000"/>
          <w:sz w:val="24"/>
          <w:szCs w:val="24"/>
          <w:lang w:eastAsia="ru-RU"/>
        </w:rPr>
        <w:br/>
      </w:r>
    </w:p>
    <w:p w:rsidR="0066637A" w:rsidRPr="0066637A" w:rsidRDefault="0066637A" w:rsidP="0066637A">
      <w:pPr>
        <w:shd w:val="clear" w:color="auto" w:fill="FFFFFF"/>
        <w:spacing w:after="0" w:line="240" w:lineRule="auto"/>
        <w:ind w:firstLine="720"/>
        <w:rPr>
          <w:rFonts w:ascii="Arial" w:eastAsia="Times New Roman" w:hAnsi="Arial" w:cs="Arial"/>
          <w:color w:val="000000"/>
          <w:sz w:val="24"/>
          <w:szCs w:val="24"/>
          <w:lang w:eastAsia="ru-RU"/>
        </w:rPr>
      </w:pPr>
      <w:r w:rsidRPr="0066637A">
        <w:rPr>
          <w:rFonts w:ascii="Arial" w:eastAsia="Times New Roman" w:hAnsi="Arial" w:cs="Arial"/>
          <w:color w:val="000000"/>
          <w:sz w:val="24"/>
          <w:szCs w:val="24"/>
          <w:lang w:eastAsia="ru-RU"/>
        </w:rPr>
        <w:t xml:space="preserve">В </w:t>
      </w:r>
      <w:proofErr w:type="gramStart"/>
      <w:r w:rsidRPr="0066637A">
        <w:rPr>
          <w:rFonts w:ascii="Arial" w:eastAsia="Times New Roman" w:hAnsi="Arial" w:cs="Arial"/>
          <w:color w:val="000000"/>
          <w:sz w:val="24"/>
          <w:szCs w:val="24"/>
          <w:lang w:eastAsia="ru-RU"/>
        </w:rPr>
        <w:t>соответствии</w:t>
      </w:r>
      <w:proofErr w:type="gramEnd"/>
      <w:r w:rsidRPr="0066637A">
        <w:rPr>
          <w:rFonts w:ascii="Arial" w:eastAsia="Times New Roman" w:hAnsi="Arial" w:cs="Arial"/>
          <w:color w:val="000000"/>
          <w:sz w:val="24"/>
          <w:szCs w:val="24"/>
          <w:lang w:eastAsia="ru-RU"/>
        </w:rPr>
        <w:t xml:space="preserve"> с </w:t>
      </w:r>
      <w:hyperlink r:id="rId12" w:anchor="block_10616" w:history="1">
        <w:r w:rsidRPr="0066637A">
          <w:rPr>
            <w:rFonts w:ascii="Arial" w:eastAsia="Times New Roman" w:hAnsi="Arial" w:cs="Arial"/>
            <w:color w:val="008000"/>
            <w:sz w:val="24"/>
            <w:szCs w:val="24"/>
            <w:lang w:eastAsia="ru-RU"/>
          </w:rPr>
          <w:t>пунктом 6 части 1 статьи 6</w:t>
        </w:r>
      </w:hyperlink>
      <w:r w:rsidRPr="0066637A">
        <w:rPr>
          <w:rFonts w:ascii="Arial" w:eastAsia="Times New Roman" w:hAnsi="Arial" w:cs="Arial"/>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13" w:anchor="block_15241" w:history="1">
        <w:r w:rsidRPr="0066637A">
          <w:rPr>
            <w:rFonts w:ascii="Arial" w:eastAsia="Times New Roman" w:hAnsi="Arial" w:cs="Arial"/>
            <w:color w:val="008000"/>
            <w:sz w:val="24"/>
            <w:szCs w:val="24"/>
            <w:lang w:eastAsia="ru-RU"/>
          </w:rPr>
          <w:t>подпунктом 5.2.41</w:t>
        </w:r>
      </w:hyperlink>
      <w:r w:rsidRPr="0066637A">
        <w:rPr>
          <w:rFonts w:ascii="Arial" w:eastAsia="Times New Roman" w:hAnsi="Arial" w:cs="Arial"/>
          <w:color w:val="000000"/>
          <w:sz w:val="24"/>
          <w:szCs w:val="24"/>
          <w:lang w:eastAsia="ru-RU"/>
        </w:rPr>
        <w:t xml:space="preserve"> Положения о Министерстве образования и науки Российской Федерации, утвержденного </w:t>
      </w:r>
      <w:hyperlink r:id="rId14" w:history="1">
        <w:r w:rsidRPr="0066637A">
          <w:rPr>
            <w:rFonts w:ascii="Arial" w:eastAsia="Times New Roman" w:hAnsi="Arial" w:cs="Arial"/>
            <w:color w:val="008000"/>
            <w:sz w:val="24"/>
            <w:szCs w:val="24"/>
            <w:lang w:eastAsia="ru-RU"/>
          </w:rPr>
          <w:t>постановлением</w:t>
        </w:r>
      </w:hyperlink>
      <w:r w:rsidRPr="0066637A">
        <w:rPr>
          <w:rFonts w:ascii="Arial" w:eastAsia="Times New Roman" w:hAnsi="Arial" w:cs="Arial"/>
          <w:color w:val="000000"/>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w:t>
      </w:r>
      <w:proofErr w:type="gramStart"/>
      <w:r w:rsidRPr="0066637A">
        <w:rPr>
          <w:rFonts w:ascii="Arial" w:eastAsia="Times New Roman" w:hAnsi="Arial" w:cs="Arial"/>
          <w:color w:val="000000"/>
          <w:sz w:val="24"/>
          <w:szCs w:val="24"/>
          <w:lang w:eastAsia="ru-RU"/>
        </w:rPr>
        <w:t xml:space="preserve">N 37, ст. 4702), </w:t>
      </w:r>
      <w:hyperlink r:id="rId15" w:anchor="block_1007" w:history="1">
        <w:r w:rsidRPr="0066637A">
          <w:rPr>
            <w:rFonts w:ascii="Arial" w:eastAsia="Times New Roman" w:hAnsi="Arial" w:cs="Arial"/>
            <w:color w:val="008000"/>
            <w:sz w:val="24"/>
            <w:szCs w:val="24"/>
            <w:lang w:eastAsia="ru-RU"/>
          </w:rPr>
          <w:t>пунктом 7</w:t>
        </w:r>
      </w:hyperlink>
      <w:r w:rsidRPr="0066637A">
        <w:rPr>
          <w:rFonts w:ascii="Arial" w:eastAsia="Times New Roman" w:hAnsi="Arial" w:cs="Arial"/>
          <w:color w:val="000000"/>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6" w:history="1">
        <w:r w:rsidRPr="0066637A">
          <w:rPr>
            <w:rFonts w:ascii="Arial" w:eastAsia="Times New Roman" w:hAnsi="Arial" w:cs="Arial"/>
            <w:color w:val="008000"/>
            <w:sz w:val="24"/>
            <w:szCs w:val="24"/>
            <w:lang w:eastAsia="ru-RU"/>
          </w:rPr>
          <w:t>постановлением</w:t>
        </w:r>
      </w:hyperlink>
      <w:r w:rsidRPr="0066637A">
        <w:rPr>
          <w:rFonts w:ascii="Arial" w:eastAsia="Times New Roman" w:hAnsi="Arial" w:cs="Arial"/>
          <w:color w:val="000000"/>
          <w:sz w:val="24"/>
          <w:szCs w:val="24"/>
          <w:lang w:eastAsia="ru-RU"/>
        </w:rPr>
        <w:t xml:space="preserve"> Правительства Российской Федерации от 5 августа 2013 г. N 661 (Собрание законодательства Российской Федерации, 2013, N 33, ст. 4377), приказываю:</w:t>
      </w:r>
      <w:proofErr w:type="gramEnd"/>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1. Утвердить прилагаемый </w:t>
      </w:r>
      <w:hyperlink r:id="rId17" w:anchor="block_1000" w:history="1">
        <w:r w:rsidRPr="0066637A">
          <w:rPr>
            <w:rFonts w:ascii="Arial" w:eastAsia="Times New Roman" w:hAnsi="Arial" w:cs="Arial"/>
            <w:color w:val="008000"/>
            <w:sz w:val="18"/>
            <w:szCs w:val="18"/>
            <w:lang w:eastAsia="ru-RU"/>
          </w:rPr>
          <w:t>федеральный государственный образовательный стандарт</w:t>
        </w:r>
      </w:hyperlink>
      <w:r w:rsidRPr="0066637A">
        <w:rPr>
          <w:rFonts w:ascii="Arial" w:eastAsia="Times New Roman" w:hAnsi="Arial" w:cs="Arial"/>
          <w:color w:val="000000"/>
          <w:sz w:val="18"/>
          <w:szCs w:val="18"/>
          <w:lang w:eastAsia="ru-RU"/>
        </w:rPr>
        <w:t xml:space="preserve">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hyperlink r:id="rId18" w:history="1">
        <w:r w:rsidRPr="0066637A">
          <w:rPr>
            <w:rFonts w:ascii="Arial" w:eastAsia="Times New Roman" w:hAnsi="Arial" w:cs="Arial"/>
            <w:color w:val="008000"/>
            <w:sz w:val="18"/>
            <w:szCs w:val="18"/>
            <w:lang w:eastAsia="ru-RU"/>
          </w:rPr>
          <w:t>от 23 ноября 2009 г. N 655</w:t>
        </w:r>
      </w:hyperlink>
      <w:r w:rsidRPr="0066637A">
        <w:rPr>
          <w:rFonts w:ascii="Arial" w:eastAsia="Times New Roman" w:hAnsi="Arial" w:cs="Arial"/>
          <w:color w:val="000000"/>
          <w:sz w:val="18"/>
          <w:szCs w:val="18"/>
          <w:lang w:eastAsia="ru-RU"/>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hyperlink r:id="rId19" w:history="1">
        <w:r w:rsidRPr="0066637A">
          <w:rPr>
            <w:rFonts w:ascii="Arial" w:eastAsia="Times New Roman" w:hAnsi="Arial" w:cs="Arial"/>
            <w:color w:val="008000"/>
            <w:sz w:val="18"/>
            <w:szCs w:val="18"/>
            <w:lang w:eastAsia="ru-RU"/>
          </w:rPr>
          <w:t>от 20 июля 2011 г. N 2151</w:t>
        </w:r>
      </w:hyperlink>
      <w:r w:rsidRPr="0066637A">
        <w:rPr>
          <w:rFonts w:ascii="Arial" w:eastAsia="Times New Roman" w:hAnsi="Arial" w:cs="Arial"/>
          <w:color w:val="000000"/>
          <w:sz w:val="18"/>
          <w:szCs w:val="18"/>
          <w:lang w:eastAsia="ru-RU"/>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Настоящий приказ вступает в силу с 1 января 2014 года.</w:t>
      </w:r>
    </w:p>
    <w:p w:rsidR="0066637A" w:rsidRPr="0066637A" w:rsidRDefault="0066637A" w:rsidP="0066637A">
      <w:pPr>
        <w:shd w:val="clear" w:color="auto" w:fill="FFFFFF"/>
        <w:spacing w:line="240" w:lineRule="auto"/>
        <w:rPr>
          <w:rFonts w:ascii="Arial" w:eastAsia="Times New Roman" w:hAnsi="Arial" w:cs="Arial"/>
          <w:color w:val="000000"/>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66637A" w:rsidRPr="0066637A" w:rsidTr="0066637A">
        <w:trPr>
          <w:tblCellSpacing w:w="15" w:type="dxa"/>
        </w:trPr>
        <w:tc>
          <w:tcPr>
            <w:tcW w:w="3300" w:type="pct"/>
            <w:vAlign w:val="bottom"/>
            <w:hideMark/>
          </w:tcPr>
          <w:p w:rsidR="0066637A" w:rsidRPr="0066637A" w:rsidRDefault="0066637A" w:rsidP="0066637A">
            <w:pPr>
              <w:spacing w:after="0" w:line="240" w:lineRule="auto"/>
              <w:rPr>
                <w:rFonts w:ascii="Arial" w:eastAsia="Times New Roman" w:hAnsi="Arial" w:cs="Arial"/>
                <w:sz w:val="18"/>
                <w:szCs w:val="18"/>
                <w:lang w:eastAsia="ru-RU"/>
              </w:rPr>
            </w:pPr>
            <w:r w:rsidRPr="0066637A">
              <w:rPr>
                <w:rFonts w:ascii="Arial" w:eastAsia="Times New Roman" w:hAnsi="Arial" w:cs="Arial"/>
                <w:sz w:val="18"/>
                <w:szCs w:val="18"/>
                <w:lang w:eastAsia="ru-RU"/>
              </w:rPr>
              <w:t>Министр</w:t>
            </w:r>
          </w:p>
        </w:tc>
        <w:tc>
          <w:tcPr>
            <w:tcW w:w="1650" w:type="pct"/>
            <w:vAlign w:val="bottom"/>
            <w:hideMark/>
          </w:tcPr>
          <w:p w:rsidR="0066637A" w:rsidRPr="0066637A" w:rsidRDefault="0066637A" w:rsidP="0066637A">
            <w:pPr>
              <w:spacing w:after="0" w:line="240" w:lineRule="auto"/>
              <w:jc w:val="right"/>
              <w:rPr>
                <w:rFonts w:ascii="Arial" w:eastAsia="Times New Roman" w:hAnsi="Arial" w:cs="Arial"/>
                <w:sz w:val="18"/>
                <w:szCs w:val="18"/>
                <w:lang w:eastAsia="ru-RU"/>
              </w:rPr>
            </w:pPr>
            <w:r w:rsidRPr="0066637A">
              <w:rPr>
                <w:rFonts w:ascii="Arial" w:eastAsia="Times New Roman" w:hAnsi="Arial" w:cs="Arial"/>
                <w:sz w:val="18"/>
                <w:szCs w:val="18"/>
                <w:lang w:eastAsia="ru-RU"/>
              </w:rPr>
              <w:t>Д. Ливанов</w:t>
            </w:r>
          </w:p>
        </w:tc>
      </w:tr>
    </w:tbl>
    <w:p w:rsidR="0066637A" w:rsidRPr="0066637A" w:rsidRDefault="0066637A" w:rsidP="0066637A">
      <w:pPr>
        <w:shd w:val="clear" w:color="auto" w:fill="FFFFFF"/>
        <w:spacing w:after="0" w:line="240" w:lineRule="auto"/>
        <w:rPr>
          <w:rFonts w:ascii="Arial" w:eastAsia="Times New Roman" w:hAnsi="Arial" w:cs="Arial"/>
          <w:color w:val="000000"/>
          <w:sz w:val="24"/>
          <w:szCs w:val="24"/>
          <w:lang w:eastAsia="ru-RU"/>
        </w:rPr>
      </w:pPr>
      <w:r w:rsidRPr="0066637A">
        <w:rPr>
          <w:rFonts w:ascii="Arial" w:eastAsia="Times New Roman" w:hAnsi="Arial" w:cs="Arial"/>
          <w:color w:val="000000"/>
          <w:sz w:val="24"/>
          <w:szCs w:val="24"/>
          <w:lang w:eastAsia="ru-RU"/>
        </w:rPr>
        <w:br/>
      </w:r>
    </w:p>
    <w:p w:rsidR="0066637A" w:rsidRPr="0066637A" w:rsidRDefault="0066637A" w:rsidP="0066637A">
      <w:pPr>
        <w:shd w:val="clear" w:color="auto" w:fill="FFFFFF"/>
        <w:spacing w:after="0" w:line="240" w:lineRule="auto"/>
        <w:rPr>
          <w:rFonts w:ascii="Arial" w:eastAsia="Times New Roman" w:hAnsi="Arial" w:cs="Arial"/>
          <w:color w:val="000000"/>
          <w:sz w:val="24"/>
          <w:szCs w:val="24"/>
          <w:lang w:eastAsia="ru-RU"/>
        </w:rPr>
      </w:pPr>
      <w:r w:rsidRPr="0066637A">
        <w:rPr>
          <w:rFonts w:ascii="Arial" w:eastAsia="Times New Roman" w:hAnsi="Arial" w:cs="Arial"/>
          <w:color w:val="000000"/>
          <w:sz w:val="24"/>
          <w:szCs w:val="24"/>
          <w:lang w:eastAsia="ru-RU"/>
        </w:rPr>
        <w:t>Зарегистрировано в Минюсте РФ 14 ноября 2013 г.</w:t>
      </w:r>
    </w:p>
    <w:p w:rsidR="0066637A" w:rsidRPr="0066637A" w:rsidRDefault="0066637A" w:rsidP="0066637A">
      <w:pPr>
        <w:shd w:val="clear" w:color="auto" w:fill="FFFFFF"/>
        <w:spacing w:after="0" w:line="240" w:lineRule="auto"/>
        <w:rPr>
          <w:rFonts w:ascii="Arial" w:eastAsia="Times New Roman" w:hAnsi="Arial" w:cs="Arial"/>
          <w:color w:val="000000"/>
          <w:sz w:val="24"/>
          <w:szCs w:val="24"/>
          <w:lang w:eastAsia="ru-RU"/>
        </w:rPr>
      </w:pPr>
      <w:r w:rsidRPr="0066637A">
        <w:rPr>
          <w:rFonts w:ascii="Arial" w:eastAsia="Times New Roman" w:hAnsi="Arial" w:cs="Arial"/>
          <w:color w:val="000000"/>
          <w:sz w:val="24"/>
          <w:szCs w:val="24"/>
          <w:lang w:eastAsia="ru-RU"/>
        </w:rPr>
        <w:t>Регистрационный N 30384</w:t>
      </w:r>
    </w:p>
    <w:p w:rsidR="0066637A" w:rsidRPr="0066637A" w:rsidRDefault="0066637A" w:rsidP="0066637A">
      <w:pPr>
        <w:shd w:val="clear" w:color="auto" w:fill="FFFFFF"/>
        <w:spacing w:after="0" w:line="240" w:lineRule="auto"/>
        <w:rPr>
          <w:rFonts w:ascii="Arial" w:eastAsia="Times New Roman" w:hAnsi="Arial" w:cs="Arial"/>
          <w:color w:val="000000"/>
          <w:sz w:val="24"/>
          <w:szCs w:val="24"/>
          <w:lang w:eastAsia="ru-RU"/>
        </w:rPr>
      </w:pPr>
    </w:p>
    <w:p w:rsidR="0066637A" w:rsidRPr="0066637A" w:rsidRDefault="0066637A" w:rsidP="0066637A">
      <w:pPr>
        <w:shd w:val="clear" w:color="auto" w:fill="FFFFFF"/>
        <w:spacing w:after="0" w:line="240" w:lineRule="auto"/>
        <w:ind w:firstLine="680"/>
        <w:jc w:val="right"/>
        <w:rPr>
          <w:rFonts w:ascii="Arial" w:eastAsia="Times New Roman" w:hAnsi="Arial" w:cs="Arial"/>
          <w:color w:val="000000"/>
          <w:sz w:val="18"/>
          <w:szCs w:val="18"/>
          <w:lang w:eastAsia="ru-RU"/>
        </w:rPr>
      </w:pPr>
      <w:r w:rsidRPr="0066637A">
        <w:rPr>
          <w:rFonts w:ascii="Arial" w:eastAsia="Times New Roman" w:hAnsi="Arial" w:cs="Arial"/>
          <w:b/>
          <w:bCs/>
          <w:color w:val="000080"/>
          <w:sz w:val="18"/>
          <w:lang w:eastAsia="ru-RU"/>
        </w:rPr>
        <w:t>Приложение</w:t>
      </w:r>
    </w:p>
    <w:p w:rsidR="0066637A" w:rsidRPr="0066637A" w:rsidRDefault="0066637A" w:rsidP="0066637A">
      <w:pPr>
        <w:shd w:val="clear" w:color="auto" w:fill="FFFFFF"/>
        <w:spacing w:after="0" w:line="240" w:lineRule="auto"/>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br/>
      </w:r>
    </w:p>
    <w:p w:rsidR="0066637A" w:rsidRPr="0066637A" w:rsidRDefault="0066637A" w:rsidP="0066637A">
      <w:pPr>
        <w:shd w:val="clear" w:color="auto" w:fill="FFFFFF"/>
        <w:spacing w:after="0" w:line="240" w:lineRule="auto"/>
        <w:jc w:val="center"/>
        <w:rPr>
          <w:rFonts w:ascii="Arial" w:eastAsia="Times New Roman" w:hAnsi="Arial" w:cs="Arial"/>
          <w:b/>
          <w:bCs/>
          <w:color w:val="000080"/>
          <w:sz w:val="21"/>
          <w:szCs w:val="21"/>
          <w:lang w:eastAsia="ru-RU"/>
        </w:rPr>
      </w:pPr>
      <w:r w:rsidRPr="0066637A">
        <w:rPr>
          <w:rFonts w:ascii="Arial" w:eastAsia="Times New Roman" w:hAnsi="Arial" w:cs="Arial"/>
          <w:b/>
          <w:bCs/>
          <w:color w:val="000080"/>
          <w:sz w:val="21"/>
          <w:szCs w:val="21"/>
          <w:lang w:eastAsia="ru-RU"/>
        </w:rPr>
        <w:t>Федеральный государственный образовательный стандарт</w:t>
      </w:r>
      <w:r w:rsidRPr="0066637A">
        <w:rPr>
          <w:rFonts w:ascii="Arial" w:eastAsia="Times New Roman" w:hAnsi="Arial" w:cs="Arial"/>
          <w:b/>
          <w:bCs/>
          <w:color w:val="000080"/>
          <w:sz w:val="21"/>
          <w:szCs w:val="21"/>
          <w:lang w:eastAsia="ru-RU"/>
        </w:rPr>
        <w:br/>
        <w:t>дошкольного образования</w:t>
      </w:r>
      <w:r w:rsidRPr="0066637A">
        <w:rPr>
          <w:rFonts w:ascii="Arial" w:eastAsia="Times New Roman" w:hAnsi="Arial" w:cs="Arial"/>
          <w:b/>
          <w:bCs/>
          <w:color w:val="000080"/>
          <w:sz w:val="21"/>
          <w:szCs w:val="21"/>
          <w:lang w:eastAsia="ru-RU"/>
        </w:rPr>
        <w:br/>
        <w:t xml:space="preserve">(утв. </w:t>
      </w:r>
      <w:hyperlink r:id="rId20" w:history="1">
        <w:r w:rsidRPr="0066637A">
          <w:rPr>
            <w:rFonts w:ascii="Arial" w:eastAsia="Times New Roman" w:hAnsi="Arial" w:cs="Arial"/>
            <w:b/>
            <w:bCs/>
            <w:color w:val="008000"/>
            <w:sz w:val="21"/>
            <w:szCs w:val="21"/>
            <w:lang w:eastAsia="ru-RU"/>
          </w:rPr>
          <w:t>приказом</w:t>
        </w:r>
      </w:hyperlink>
      <w:r w:rsidRPr="0066637A">
        <w:rPr>
          <w:rFonts w:ascii="Arial" w:eastAsia="Times New Roman" w:hAnsi="Arial" w:cs="Arial"/>
          <w:b/>
          <w:bCs/>
          <w:color w:val="000080"/>
          <w:sz w:val="21"/>
          <w:szCs w:val="21"/>
          <w:lang w:eastAsia="ru-RU"/>
        </w:rPr>
        <w:t xml:space="preserve"> Министерства образования и науки РФ от 17 октября 2013 г. N 1155)</w:t>
      </w:r>
    </w:p>
    <w:p w:rsidR="0066637A" w:rsidRPr="0066637A" w:rsidRDefault="0066637A" w:rsidP="0066637A">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66637A">
        <w:rPr>
          <w:rFonts w:ascii="Arial" w:eastAsia="Times New Roman" w:hAnsi="Arial" w:cs="Arial"/>
          <w:b/>
          <w:bCs/>
          <w:color w:val="003C80"/>
          <w:sz w:val="24"/>
          <w:szCs w:val="24"/>
          <w:lang w:eastAsia="ru-RU"/>
        </w:rPr>
        <w:t>ГАРАНТ:</w:t>
      </w:r>
    </w:p>
    <w:p w:rsidR="0066637A" w:rsidRPr="0066637A" w:rsidRDefault="0066637A" w:rsidP="0066637A">
      <w:pPr>
        <w:shd w:val="clear" w:color="auto" w:fill="FFFFFF"/>
        <w:spacing w:after="0" w:line="240" w:lineRule="auto"/>
        <w:jc w:val="both"/>
        <w:rPr>
          <w:rFonts w:ascii="Arial" w:eastAsia="Times New Roman" w:hAnsi="Arial" w:cs="Arial"/>
          <w:i/>
          <w:iCs/>
          <w:color w:val="800080"/>
          <w:sz w:val="18"/>
          <w:szCs w:val="18"/>
          <w:lang w:eastAsia="ru-RU"/>
        </w:rPr>
      </w:pPr>
      <w:r w:rsidRPr="0066637A">
        <w:rPr>
          <w:rFonts w:ascii="Arial" w:eastAsia="Times New Roman" w:hAnsi="Arial" w:cs="Arial"/>
          <w:i/>
          <w:iCs/>
          <w:color w:val="800080"/>
          <w:sz w:val="18"/>
          <w:szCs w:val="18"/>
          <w:lang w:eastAsia="ru-RU"/>
        </w:rPr>
        <w:t xml:space="preserve">См. </w:t>
      </w:r>
      <w:hyperlink r:id="rId21" w:anchor="block_1000" w:history="1">
        <w:r w:rsidRPr="0066637A">
          <w:rPr>
            <w:rFonts w:ascii="Arial" w:eastAsia="Times New Roman" w:hAnsi="Arial" w:cs="Arial"/>
            <w:i/>
            <w:iCs/>
            <w:color w:val="008000"/>
            <w:sz w:val="18"/>
            <w:szCs w:val="18"/>
            <w:u w:val="single"/>
            <w:lang w:eastAsia="ru-RU"/>
          </w:rPr>
          <w:t>Комментарии</w:t>
        </w:r>
      </w:hyperlink>
      <w:r w:rsidRPr="0066637A">
        <w:rPr>
          <w:rFonts w:ascii="Arial" w:eastAsia="Times New Roman" w:hAnsi="Arial" w:cs="Arial"/>
          <w:i/>
          <w:iCs/>
          <w:color w:val="800080"/>
          <w:sz w:val="18"/>
          <w:szCs w:val="18"/>
          <w:lang w:eastAsia="ru-RU"/>
        </w:rPr>
        <w:t xml:space="preserve"> к настоящему государственному образовательному стандарту дошкольного образования, направленные </w:t>
      </w:r>
      <w:hyperlink r:id="rId22" w:history="1">
        <w:r w:rsidRPr="0066637A">
          <w:rPr>
            <w:rFonts w:ascii="Arial" w:eastAsia="Times New Roman" w:hAnsi="Arial" w:cs="Arial"/>
            <w:i/>
            <w:iCs/>
            <w:color w:val="008000"/>
            <w:sz w:val="18"/>
            <w:szCs w:val="18"/>
            <w:u w:val="single"/>
            <w:lang w:eastAsia="ru-RU"/>
          </w:rPr>
          <w:t>письмом</w:t>
        </w:r>
      </w:hyperlink>
      <w:r w:rsidRPr="0066637A">
        <w:rPr>
          <w:rFonts w:ascii="Arial" w:eastAsia="Times New Roman" w:hAnsi="Arial" w:cs="Arial"/>
          <w:i/>
          <w:iCs/>
          <w:color w:val="800080"/>
          <w:sz w:val="18"/>
          <w:szCs w:val="18"/>
          <w:lang w:eastAsia="ru-RU"/>
        </w:rPr>
        <w:t xml:space="preserve"> </w:t>
      </w:r>
      <w:proofErr w:type="spellStart"/>
      <w:r w:rsidRPr="0066637A">
        <w:rPr>
          <w:rFonts w:ascii="Arial" w:eastAsia="Times New Roman" w:hAnsi="Arial" w:cs="Arial"/>
          <w:i/>
          <w:iCs/>
          <w:color w:val="800080"/>
          <w:sz w:val="18"/>
          <w:szCs w:val="18"/>
          <w:lang w:eastAsia="ru-RU"/>
        </w:rPr>
        <w:t>Минобрнауки</w:t>
      </w:r>
      <w:proofErr w:type="spellEnd"/>
      <w:r w:rsidRPr="0066637A">
        <w:rPr>
          <w:rFonts w:ascii="Arial" w:eastAsia="Times New Roman" w:hAnsi="Arial" w:cs="Arial"/>
          <w:i/>
          <w:iCs/>
          <w:color w:val="800080"/>
          <w:sz w:val="18"/>
          <w:szCs w:val="18"/>
          <w:lang w:eastAsia="ru-RU"/>
        </w:rPr>
        <w:t xml:space="preserve"> России от 28 февраля 2014 г. N 08-249</w:t>
      </w:r>
    </w:p>
    <w:p w:rsidR="0066637A" w:rsidRPr="0066637A" w:rsidRDefault="0066637A" w:rsidP="0066637A">
      <w:pPr>
        <w:shd w:val="clear" w:color="auto" w:fill="FFFFFF"/>
        <w:spacing w:after="0" w:line="240" w:lineRule="auto"/>
        <w:jc w:val="both"/>
        <w:rPr>
          <w:rFonts w:ascii="Arial" w:eastAsia="Times New Roman" w:hAnsi="Arial" w:cs="Arial"/>
          <w:i/>
          <w:iCs/>
          <w:color w:val="800080"/>
          <w:sz w:val="18"/>
          <w:szCs w:val="18"/>
          <w:lang w:eastAsia="ru-RU"/>
        </w:rPr>
      </w:pPr>
      <w:r w:rsidRPr="0066637A">
        <w:rPr>
          <w:rFonts w:ascii="Arial" w:eastAsia="Times New Roman" w:hAnsi="Arial" w:cs="Arial"/>
          <w:i/>
          <w:iCs/>
          <w:color w:val="800080"/>
          <w:sz w:val="18"/>
          <w:szCs w:val="18"/>
          <w:lang w:eastAsia="ru-RU"/>
        </w:rPr>
        <w:lastRenderedPageBreak/>
        <w:t xml:space="preserve">См. </w:t>
      </w:r>
      <w:hyperlink r:id="rId23" w:history="1">
        <w:r w:rsidRPr="0066637A">
          <w:rPr>
            <w:rFonts w:ascii="Arial" w:eastAsia="Times New Roman" w:hAnsi="Arial" w:cs="Arial"/>
            <w:i/>
            <w:iCs/>
            <w:color w:val="008000"/>
            <w:sz w:val="18"/>
            <w:szCs w:val="18"/>
            <w:u w:val="single"/>
            <w:lang w:eastAsia="ru-RU"/>
          </w:rPr>
          <w:t>справку</w:t>
        </w:r>
      </w:hyperlink>
      <w:r w:rsidRPr="0066637A">
        <w:rPr>
          <w:rFonts w:ascii="Arial" w:eastAsia="Times New Roman" w:hAnsi="Arial" w:cs="Arial"/>
          <w:i/>
          <w:iCs/>
          <w:color w:val="800080"/>
          <w:sz w:val="18"/>
          <w:szCs w:val="18"/>
          <w:lang w:eastAsia="ru-RU"/>
        </w:rPr>
        <w:t xml:space="preserve"> о федеральных государственных образовательных стандартах</w:t>
      </w:r>
    </w:p>
    <w:p w:rsidR="0066637A" w:rsidRPr="0066637A" w:rsidRDefault="0066637A" w:rsidP="0066637A">
      <w:pPr>
        <w:shd w:val="clear" w:color="auto" w:fill="FFFFFF"/>
        <w:spacing w:after="0" w:line="240" w:lineRule="auto"/>
        <w:jc w:val="center"/>
        <w:rPr>
          <w:rFonts w:ascii="Arial" w:eastAsia="Times New Roman" w:hAnsi="Arial" w:cs="Arial"/>
          <w:b/>
          <w:bCs/>
          <w:color w:val="000080"/>
          <w:sz w:val="21"/>
          <w:szCs w:val="21"/>
          <w:lang w:eastAsia="ru-RU"/>
        </w:rPr>
      </w:pPr>
      <w:r w:rsidRPr="0066637A">
        <w:rPr>
          <w:rFonts w:ascii="Arial" w:eastAsia="Times New Roman" w:hAnsi="Arial" w:cs="Arial"/>
          <w:b/>
          <w:bCs/>
          <w:color w:val="000080"/>
          <w:sz w:val="21"/>
          <w:szCs w:val="21"/>
          <w:lang w:eastAsia="ru-RU"/>
        </w:rPr>
        <w:t>I. Общие положения</w:t>
      </w:r>
    </w:p>
    <w:p w:rsidR="0066637A" w:rsidRPr="0066637A" w:rsidRDefault="0066637A" w:rsidP="0066637A">
      <w:pPr>
        <w:shd w:val="clear" w:color="auto" w:fill="FFFFFF"/>
        <w:spacing w:after="0" w:line="240" w:lineRule="auto"/>
        <w:jc w:val="both"/>
        <w:rPr>
          <w:rFonts w:ascii="Arial" w:eastAsia="Times New Roman" w:hAnsi="Arial" w:cs="Arial"/>
          <w:color w:val="000000"/>
          <w:sz w:val="18"/>
          <w:szCs w:val="18"/>
          <w:lang w:eastAsia="ru-RU"/>
        </w:rPr>
      </w:pP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1.2. Стандарт разработан на основе </w:t>
      </w:r>
      <w:hyperlink r:id="rId24" w:history="1">
        <w:r w:rsidRPr="0066637A">
          <w:rPr>
            <w:rFonts w:ascii="Arial" w:eastAsia="Times New Roman" w:hAnsi="Arial" w:cs="Arial"/>
            <w:color w:val="008000"/>
            <w:sz w:val="18"/>
            <w:szCs w:val="18"/>
            <w:lang w:eastAsia="ru-RU"/>
          </w:rPr>
          <w:t>Конституции</w:t>
        </w:r>
      </w:hyperlink>
      <w:r w:rsidRPr="0066637A">
        <w:rPr>
          <w:rFonts w:ascii="Arial" w:eastAsia="Times New Roman" w:hAnsi="Arial" w:cs="Arial"/>
          <w:color w:val="000000"/>
          <w:sz w:val="18"/>
          <w:szCs w:val="18"/>
          <w:lang w:eastAsia="ru-RU"/>
        </w:rPr>
        <w:t xml:space="preserve"> Российской Федерации</w:t>
      </w:r>
      <w:hyperlink r:id="rId25" w:anchor="block_991" w:history="1">
        <w:r w:rsidRPr="0066637A">
          <w:rPr>
            <w:rFonts w:ascii="Arial" w:eastAsia="Times New Roman" w:hAnsi="Arial" w:cs="Arial"/>
            <w:color w:val="008000"/>
            <w:sz w:val="18"/>
            <w:szCs w:val="18"/>
            <w:lang w:eastAsia="ru-RU"/>
          </w:rPr>
          <w:t>*(1)</w:t>
        </w:r>
      </w:hyperlink>
      <w:r w:rsidRPr="0066637A">
        <w:rPr>
          <w:rFonts w:ascii="Arial" w:eastAsia="Times New Roman" w:hAnsi="Arial" w:cs="Arial"/>
          <w:color w:val="000000"/>
          <w:sz w:val="18"/>
          <w:szCs w:val="18"/>
          <w:lang w:eastAsia="ru-RU"/>
        </w:rPr>
        <w:t xml:space="preserve"> и законодательства Российской Федерации и с учётом </w:t>
      </w:r>
      <w:hyperlink r:id="rId26" w:history="1">
        <w:r w:rsidRPr="0066637A">
          <w:rPr>
            <w:rFonts w:ascii="Arial" w:eastAsia="Times New Roman" w:hAnsi="Arial" w:cs="Arial"/>
            <w:color w:val="008000"/>
            <w:sz w:val="18"/>
            <w:szCs w:val="18"/>
            <w:lang w:eastAsia="ru-RU"/>
          </w:rPr>
          <w:t>Конвенц</w:t>
        </w:r>
        <w:proofErr w:type="gramStart"/>
        <w:r w:rsidRPr="0066637A">
          <w:rPr>
            <w:rFonts w:ascii="Arial" w:eastAsia="Times New Roman" w:hAnsi="Arial" w:cs="Arial"/>
            <w:color w:val="008000"/>
            <w:sz w:val="18"/>
            <w:szCs w:val="18"/>
            <w:lang w:eastAsia="ru-RU"/>
          </w:rPr>
          <w:t>ии</w:t>
        </w:r>
      </w:hyperlink>
      <w:r w:rsidRPr="0066637A">
        <w:rPr>
          <w:rFonts w:ascii="Arial" w:eastAsia="Times New Roman" w:hAnsi="Arial" w:cs="Arial"/>
          <w:color w:val="000000"/>
          <w:sz w:val="18"/>
          <w:szCs w:val="18"/>
          <w:lang w:eastAsia="ru-RU"/>
        </w:rPr>
        <w:t xml:space="preserve"> ОО</w:t>
      </w:r>
      <w:proofErr w:type="gramEnd"/>
      <w:r w:rsidRPr="0066637A">
        <w:rPr>
          <w:rFonts w:ascii="Arial" w:eastAsia="Times New Roman" w:hAnsi="Arial" w:cs="Arial"/>
          <w:color w:val="000000"/>
          <w:sz w:val="18"/>
          <w:szCs w:val="18"/>
          <w:lang w:eastAsia="ru-RU"/>
        </w:rPr>
        <w:t>Н о правах ребенка</w:t>
      </w:r>
      <w:hyperlink r:id="rId27" w:anchor="block_992" w:history="1">
        <w:r w:rsidRPr="0066637A">
          <w:rPr>
            <w:rFonts w:ascii="Arial" w:eastAsia="Times New Roman" w:hAnsi="Arial" w:cs="Arial"/>
            <w:color w:val="008000"/>
            <w:sz w:val="18"/>
            <w:szCs w:val="18"/>
            <w:lang w:eastAsia="ru-RU"/>
          </w:rPr>
          <w:t>*(2)</w:t>
        </w:r>
      </w:hyperlink>
      <w:r w:rsidRPr="0066637A">
        <w:rPr>
          <w:rFonts w:ascii="Arial" w:eastAsia="Times New Roman" w:hAnsi="Arial" w:cs="Arial"/>
          <w:color w:val="000000"/>
          <w:sz w:val="18"/>
          <w:szCs w:val="18"/>
          <w:lang w:eastAsia="ru-RU"/>
        </w:rPr>
        <w:t>, в основе которых заложены следующие основные принципы: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66637A">
        <w:rPr>
          <w:rFonts w:ascii="Arial" w:eastAsia="Times New Roman" w:hAnsi="Arial" w:cs="Arial"/>
          <w:color w:val="000000"/>
          <w:sz w:val="18"/>
          <w:szCs w:val="18"/>
          <w:lang w:eastAsia="ru-RU"/>
        </w:rPr>
        <w:t>самоценности</w:t>
      </w:r>
      <w:proofErr w:type="spellEnd"/>
      <w:r w:rsidRPr="0066637A">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66637A">
        <w:rPr>
          <w:rFonts w:ascii="Arial" w:eastAsia="Times New Roman" w:hAnsi="Arial" w:cs="Arial"/>
          <w:color w:val="000000"/>
          <w:sz w:val="18"/>
          <w:szCs w:val="18"/>
          <w:lang w:eastAsia="ru-RU"/>
        </w:rPr>
        <w:t>самоценность</w:t>
      </w:r>
      <w:proofErr w:type="spellEnd"/>
      <w:r w:rsidRPr="0066637A">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уважение личности ребенка;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1.3. В </w:t>
      </w:r>
      <w:proofErr w:type="gramStart"/>
      <w:r w:rsidRPr="0066637A">
        <w:rPr>
          <w:rFonts w:ascii="Arial" w:eastAsia="Times New Roman" w:hAnsi="Arial" w:cs="Arial"/>
          <w:color w:val="000000"/>
          <w:sz w:val="18"/>
          <w:szCs w:val="18"/>
          <w:lang w:eastAsia="ru-RU"/>
        </w:rPr>
        <w:t>Стандарте</w:t>
      </w:r>
      <w:proofErr w:type="gramEnd"/>
      <w:r w:rsidRPr="0066637A">
        <w:rPr>
          <w:rFonts w:ascii="Arial" w:eastAsia="Times New Roman" w:hAnsi="Arial" w:cs="Arial"/>
          <w:color w:val="000000"/>
          <w:sz w:val="18"/>
          <w:szCs w:val="18"/>
          <w:lang w:eastAsia="ru-RU"/>
        </w:rPr>
        <w:t xml:space="preserve"> учитываются: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1.4. Основные принципы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поддержка инициативы детей в различных видах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5) сотрудничество Организации с семьей;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6) приобщение детей к </w:t>
      </w:r>
      <w:proofErr w:type="spellStart"/>
      <w:r w:rsidRPr="0066637A">
        <w:rPr>
          <w:rFonts w:ascii="Arial" w:eastAsia="Times New Roman" w:hAnsi="Arial" w:cs="Arial"/>
          <w:color w:val="000000"/>
          <w:sz w:val="18"/>
          <w:szCs w:val="18"/>
          <w:lang w:eastAsia="ru-RU"/>
        </w:rPr>
        <w:t>социокультурным</w:t>
      </w:r>
      <w:proofErr w:type="spellEnd"/>
      <w:r w:rsidRPr="0066637A">
        <w:rPr>
          <w:rFonts w:ascii="Arial" w:eastAsia="Times New Roman" w:hAnsi="Arial" w:cs="Arial"/>
          <w:color w:val="000000"/>
          <w:sz w:val="18"/>
          <w:szCs w:val="18"/>
          <w:lang w:eastAsia="ru-RU"/>
        </w:rPr>
        <w:t xml:space="preserve"> нормам, традициям семьи, общества и государства;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9) учет этнокультурной ситуации развития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1.5. Стандарт направлен на достижение следующих целей: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повышение социального статуса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1.6. Стандарт направлен на решение следующих задач:</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66637A">
        <w:rPr>
          <w:rFonts w:ascii="Arial" w:eastAsia="Times New Roman" w:hAnsi="Arial" w:cs="Arial"/>
          <w:color w:val="000000"/>
          <w:sz w:val="18"/>
          <w:szCs w:val="18"/>
          <w:lang w:eastAsia="ru-RU"/>
        </w:rPr>
        <w:t>социокультурных</w:t>
      </w:r>
      <w:proofErr w:type="spellEnd"/>
      <w:r w:rsidRPr="0066637A">
        <w:rPr>
          <w:rFonts w:ascii="Arial" w:eastAsia="Times New Roman" w:hAnsi="Arial" w:cs="Arial"/>
          <w:color w:val="000000"/>
          <w:sz w:val="18"/>
          <w:szCs w:val="18"/>
          <w:lang w:eastAsia="ru-RU"/>
        </w:rPr>
        <w:t xml:space="preserve"> ценностей и принятых в обществе правил и норм поведения в интересах человека, семьи, общества;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8) формирования </w:t>
      </w:r>
      <w:proofErr w:type="spellStart"/>
      <w:r w:rsidRPr="0066637A">
        <w:rPr>
          <w:rFonts w:ascii="Arial" w:eastAsia="Times New Roman" w:hAnsi="Arial" w:cs="Arial"/>
          <w:color w:val="000000"/>
          <w:sz w:val="18"/>
          <w:szCs w:val="18"/>
          <w:lang w:eastAsia="ru-RU"/>
        </w:rPr>
        <w:t>социокультурной</w:t>
      </w:r>
      <w:proofErr w:type="spellEnd"/>
      <w:r w:rsidRPr="0066637A">
        <w:rPr>
          <w:rFonts w:ascii="Arial" w:eastAsia="Times New Roman" w:hAnsi="Arial" w:cs="Arial"/>
          <w:color w:val="000000"/>
          <w:sz w:val="18"/>
          <w:szCs w:val="18"/>
          <w:lang w:eastAsia="ru-RU"/>
        </w:rPr>
        <w:t xml:space="preserve"> среды, соответствующей возрастным, индивидуальным, психологическим и физиологическим особенностям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1.7. Стандарт является основой </w:t>
      </w:r>
      <w:proofErr w:type="gramStart"/>
      <w:r w:rsidRPr="0066637A">
        <w:rPr>
          <w:rFonts w:ascii="Arial" w:eastAsia="Times New Roman" w:hAnsi="Arial" w:cs="Arial"/>
          <w:color w:val="000000"/>
          <w:sz w:val="18"/>
          <w:szCs w:val="18"/>
          <w:lang w:eastAsia="ru-RU"/>
        </w:rPr>
        <w:t>для</w:t>
      </w:r>
      <w:proofErr w:type="gramEnd"/>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разработки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1.8. Стандарт включает в себя требования </w:t>
      </w:r>
      <w:proofErr w:type="gramStart"/>
      <w:r w:rsidRPr="0066637A">
        <w:rPr>
          <w:rFonts w:ascii="Arial" w:eastAsia="Times New Roman" w:hAnsi="Arial" w:cs="Arial"/>
          <w:color w:val="000000"/>
          <w:sz w:val="18"/>
          <w:szCs w:val="18"/>
          <w:lang w:eastAsia="ru-RU"/>
        </w:rPr>
        <w:t>к</w:t>
      </w:r>
      <w:proofErr w:type="gramEnd"/>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структуре Программы и ее объему;</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условиям реализации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результатам освоения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6637A" w:rsidRPr="0066637A" w:rsidRDefault="0066637A" w:rsidP="0066637A">
      <w:pPr>
        <w:shd w:val="clear" w:color="auto" w:fill="FFFFFF"/>
        <w:spacing w:after="0" w:line="240" w:lineRule="auto"/>
        <w:jc w:val="both"/>
        <w:rPr>
          <w:rFonts w:ascii="Arial" w:eastAsia="Times New Roman" w:hAnsi="Arial" w:cs="Arial"/>
          <w:color w:val="000000"/>
          <w:sz w:val="18"/>
          <w:szCs w:val="18"/>
          <w:lang w:eastAsia="ru-RU"/>
        </w:rPr>
      </w:pPr>
    </w:p>
    <w:p w:rsidR="0066637A" w:rsidRPr="0066637A" w:rsidRDefault="0066637A" w:rsidP="0066637A">
      <w:pPr>
        <w:shd w:val="clear" w:color="auto" w:fill="FFFFFF"/>
        <w:spacing w:after="0" w:line="240" w:lineRule="auto"/>
        <w:jc w:val="center"/>
        <w:rPr>
          <w:rFonts w:ascii="Arial" w:eastAsia="Times New Roman" w:hAnsi="Arial" w:cs="Arial"/>
          <w:b/>
          <w:bCs/>
          <w:color w:val="000080"/>
          <w:sz w:val="21"/>
          <w:szCs w:val="21"/>
          <w:lang w:eastAsia="ru-RU"/>
        </w:rPr>
      </w:pPr>
      <w:r w:rsidRPr="0066637A">
        <w:rPr>
          <w:rFonts w:ascii="Arial" w:eastAsia="Times New Roman" w:hAnsi="Arial" w:cs="Arial"/>
          <w:b/>
          <w:bCs/>
          <w:color w:val="000080"/>
          <w:sz w:val="21"/>
          <w:szCs w:val="21"/>
          <w:lang w:eastAsia="ru-RU"/>
        </w:rPr>
        <w:t>II. Требования к структуре образовательной программы дошкольного образования и ее объему</w:t>
      </w:r>
    </w:p>
    <w:p w:rsidR="0066637A" w:rsidRPr="0066637A" w:rsidRDefault="0066637A" w:rsidP="0066637A">
      <w:pPr>
        <w:shd w:val="clear" w:color="auto" w:fill="FFFFFF"/>
        <w:spacing w:after="0" w:line="240" w:lineRule="auto"/>
        <w:jc w:val="both"/>
        <w:rPr>
          <w:rFonts w:ascii="Arial" w:eastAsia="Times New Roman" w:hAnsi="Arial" w:cs="Arial"/>
          <w:color w:val="000000"/>
          <w:sz w:val="18"/>
          <w:szCs w:val="18"/>
          <w:lang w:eastAsia="ru-RU"/>
        </w:rPr>
      </w:pP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28" w:anchor="block_16" w:history="1">
        <w:r w:rsidRPr="0066637A">
          <w:rPr>
            <w:rFonts w:ascii="Arial" w:eastAsia="Times New Roman" w:hAnsi="Arial" w:cs="Arial"/>
            <w:color w:val="008000"/>
            <w:sz w:val="18"/>
            <w:szCs w:val="18"/>
            <w:lang w:eastAsia="ru-RU"/>
          </w:rPr>
          <w:t>пункте 1.6</w:t>
        </w:r>
      </w:hyperlink>
      <w:r w:rsidRPr="0066637A">
        <w:rPr>
          <w:rFonts w:ascii="Arial" w:eastAsia="Times New Roman" w:hAnsi="Arial" w:cs="Arial"/>
          <w:color w:val="000000"/>
          <w:sz w:val="18"/>
          <w:szCs w:val="18"/>
          <w:lang w:eastAsia="ru-RU"/>
        </w:rPr>
        <w:t xml:space="preserve"> Стандарта.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2.4. Программа направлена </w:t>
      </w:r>
      <w:proofErr w:type="gramStart"/>
      <w:r w:rsidRPr="0066637A">
        <w:rPr>
          <w:rFonts w:ascii="Arial" w:eastAsia="Times New Roman" w:hAnsi="Arial" w:cs="Arial"/>
          <w:color w:val="000000"/>
          <w:sz w:val="18"/>
          <w:szCs w:val="18"/>
          <w:lang w:eastAsia="ru-RU"/>
        </w:rPr>
        <w:t>на</w:t>
      </w:r>
      <w:proofErr w:type="gramEnd"/>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6637A">
        <w:rPr>
          <w:rFonts w:ascii="Arial" w:eastAsia="Times New Roman" w:hAnsi="Arial" w:cs="Arial"/>
          <w:color w:val="000000"/>
          <w:sz w:val="18"/>
          <w:szCs w:val="18"/>
          <w:lang w:eastAsia="ru-RU"/>
        </w:rPr>
        <w:t>со</w:t>
      </w:r>
      <w:proofErr w:type="gramEnd"/>
      <w:r w:rsidRPr="0066637A">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r:id="rId29" w:anchor="block_993" w:history="1">
        <w:r w:rsidRPr="0066637A">
          <w:rPr>
            <w:rFonts w:ascii="Arial" w:eastAsia="Times New Roman" w:hAnsi="Arial" w:cs="Arial"/>
            <w:color w:val="008000"/>
            <w:sz w:val="18"/>
            <w:szCs w:val="18"/>
            <w:lang w:eastAsia="ru-RU"/>
          </w:rPr>
          <w:t>*(3)</w:t>
        </w:r>
      </w:hyperlink>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Программа может реализовываться в течение всего времени пребывания</w:t>
      </w:r>
      <w:hyperlink r:id="rId30" w:anchor="block_994" w:history="1">
        <w:r w:rsidRPr="0066637A">
          <w:rPr>
            <w:rFonts w:ascii="Arial" w:eastAsia="Times New Roman" w:hAnsi="Arial" w:cs="Arial"/>
            <w:color w:val="008000"/>
            <w:sz w:val="18"/>
            <w:szCs w:val="18"/>
            <w:lang w:eastAsia="ru-RU"/>
          </w:rPr>
          <w:t>*(4)</w:t>
        </w:r>
      </w:hyperlink>
      <w:r w:rsidRPr="0066637A">
        <w:rPr>
          <w:rFonts w:ascii="Arial" w:eastAsia="Times New Roman" w:hAnsi="Arial" w:cs="Arial"/>
          <w:color w:val="000000"/>
          <w:sz w:val="18"/>
          <w:szCs w:val="18"/>
          <w:lang w:eastAsia="ru-RU"/>
        </w:rPr>
        <w:t xml:space="preserve"> детей в Организации.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социально-коммуникативное развитие;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lastRenderedPageBreak/>
        <w:t>познавательное развитие;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речевое развитие;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художественно-эстетическое развитие;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физическое развитие.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6637A">
        <w:rPr>
          <w:rFonts w:ascii="Arial" w:eastAsia="Times New Roman" w:hAnsi="Arial" w:cs="Arial"/>
          <w:color w:val="000000"/>
          <w:sz w:val="18"/>
          <w:szCs w:val="18"/>
          <w:lang w:eastAsia="ru-RU"/>
        </w:rPr>
        <w:t>со</w:t>
      </w:r>
      <w:proofErr w:type="gramEnd"/>
      <w:r w:rsidRPr="0066637A">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66637A">
        <w:rPr>
          <w:rFonts w:ascii="Arial" w:eastAsia="Times New Roman" w:hAnsi="Arial" w:cs="Arial"/>
          <w:color w:val="000000"/>
          <w:sz w:val="18"/>
          <w:szCs w:val="18"/>
          <w:lang w:eastAsia="ru-RU"/>
        </w:rPr>
        <w:t>саморегуляции</w:t>
      </w:r>
      <w:proofErr w:type="spellEnd"/>
      <w:r w:rsidRPr="0066637A">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6637A">
        <w:rPr>
          <w:rFonts w:ascii="Arial" w:eastAsia="Times New Roman" w:hAnsi="Arial" w:cs="Arial"/>
          <w:color w:val="000000"/>
          <w:sz w:val="18"/>
          <w:szCs w:val="1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6637A">
        <w:rPr>
          <w:rFonts w:ascii="Arial" w:eastAsia="Times New Roman" w:hAnsi="Arial" w:cs="Arial"/>
          <w:color w:val="000000"/>
          <w:sz w:val="18"/>
          <w:szCs w:val="18"/>
          <w:lang w:eastAsia="ru-RU"/>
        </w:rPr>
        <w:t>социокультурных</w:t>
      </w:r>
      <w:proofErr w:type="spellEnd"/>
      <w:r w:rsidRPr="0066637A">
        <w:rPr>
          <w:rFonts w:ascii="Arial" w:eastAsia="Times New Roman" w:hAnsi="Arial" w:cs="Arial"/>
          <w:color w:val="000000"/>
          <w:sz w:val="18"/>
          <w:szCs w:val="18"/>
          <w:lang w:eastAsia="ru-RU"/>
        </w:rPr>
        <w:t xml:space="preserve"> ценностях нашего народа, об отечественных традициях и праздниках, о планете Земля как</w:t>
      </w:r>
      <w:proofErr w:type="gramEnd"/>
      <w:r w:rsidRPr="0066637A">
        <w:rPr>
          <w:rFonts w:ascii="Arial" w:eastAsia="Times New Roman" w:hAnsi="Arial" w:cs="Arial"/>
          <w:color w:val="000000"/>
          <w:sz w:val="18"/>
          <w:szCs w:val="18"/>
          <w:lang w:eastAsia="ru-RU"/>
        </w:rPr>
        <w:t xml:space="preserve"> </w:t>
      </w:r>
      <w:proofErr w:type="gramStart"/>
      <w:r w:rsidRPr="0066637A">
        <w:rPr>
          <w:rFonts w:ascii="Arial" w:eastAsia="Times New Roman" w:hAnsi="Arial" w:cs="Arial"/>
          <w:color w:val="000000"/>
          <w:sz w:val="18"/>
          <w:szCs w:val="18"/>
          <w:lang w:eastAsia="ru-RU"/>
        </w:rPr>
        <w:t>общем</w:t>
      </w:r>
      <w:proofErr w:type="gramEnd"/>
      <w:r w:rsidRPr="0066637A">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6637A">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6637A">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6637A">
        <w:rPr>
          <w:rFonts w:ascii="Arial" w:eastAsia="Times New Roman" w:hAnsi="Arial" w:cs="Arial"/>
          <w:color w:val="000000"/>
          <w:sz w:val="18"/>
          <w:szCs w:val="18"/>
          <w:lang w:eastAsia="ru-RU"/>
        </w:rPr>
        <w:t>саморегуляции</w:t>
      </w:r>
      <w:proofErr w:type="spellEnd"/>
      <w:r w:rsidRPr="0066637A">
        <w:rPr>
          <w:rFonts w:ascii="Arial" w:eastAsia="Times New Roman" w:hAnsi="Arial" w:cs="Arial"/>
          <w:color w:val="000000"/>
          <w:sz w:val="18"/>
          <w:szCs w:val="18"/>
          <w:lang w:eastAsia="ru-RU"/>
        </w:rPr>
        <w:t xml:space="preserve"> в двигательной сфере;</w:t>
      </w:r>
      <w:proofErr w:type="gramEnd"/>
      <w:r w:rsidRPr="0066637A">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6637A">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66637A">
        <w:rPr>
          <w:rFonts w:ascii="Arial" w:eastAsia="Times New Roman" w:hAnsi="Arial" w:cs="Arial"/>
          <w:color w:val="000000"/>
          <w:sz w:val="18"/>
          <w:szCs w:val="18"/>
          <w:lang w:eastAsia="ru-RU"/>
        </w:rPr>
        <w:t>со</w:t>
      </w:r>
      <w:proofErr w:type="gramEnd"/>
      <w:r w:rsidRPr="0066637A">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6637A">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предметно-пространственная развивающая образовательная среда;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2) характер взаимодействия </w:t>
      </w:r>
      <w:proofErr w:type="gramStart"/>
      <w:r w:rsidRPr="0066637A">
        <w:rPr>
          <w:rFonts w:ascii="Arial" w:eastAsia="Times New Roman" w:hAnsi="Arial" w:cs="Arial"/>
          <w:color w:val="000000"/>
          <w:sz w:val="18"/>
          <w:szCs w:val="18"/>
          <w:lang w:eastAsia="ru-RU"/>
        </w:rPr>
        <w:t>со</w:t>
      </w:r>
      <w:proofErr w:type="gramEnd"/>
      <w:r w:rsidRPr="0066637A">
        <w:rPr>
          <w:rFonts w:ascii="Arial" w:eastAsia="Times New Roman" w:hAnsi="Arial" w:cs="Arial"/>
          <w:color w:val="000000"/>
          <w:sz w:val="18"/>
          <w:szCs w:val="18"/>
          <w:lang w:eastAsia="ru-RU"/>
        </w:rPr>
        <w:t xml:space="preserve"> взрослыми;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характер взаимодействия с другими детьми;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система отношений ребенка к миру, к другим людям, к себе самому.</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31" w:anchor="block_25" w:history="1">
        <w:r w:rsidRPr="0066637A">
          <w:rPr>
            <w:rFonts w:ascii="Arial" w:eastAsia="Times New Roman" w:hAnsi="Arial" w:cs="Arial"/>
            <w:color w:val="008000"/>
            <w:sz w:val="18"/>
            <w:szCs w:val="18"/>
            <w:lang w:eastAsia="ru-RU"/>
          </w:rPr>
          <w:t>пункт 2.5</w:t>
        </w:r>
      </w:hyperlink>
      <w:r w:rsidRPr="0066637A">
        <w:rPr>
          <w:rFonts w:ascii="Arial" w:eastAsia="Times New Roman" w:hAnsi="Arial" w:cs="Arial"/>
          <w:color w:val="000000"/>
          <w:sz w:val="18"/>
          <w:szCs w:val="18"/>
          <w:lang w:eastAsia="ru-RU"/>
        </w:rPr>
        <w:t xml:space="preserve"> Стандарта).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Пояснительная записка должна раскрывать:</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цели и задачи реализации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принципы и подходы к формированию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Содержательный раздел Программы должен включать:</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6637A">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В содержательном </w:t>
      </w:r>
      <w:proofErr w:type="gramStart"/>
      <w:r w:rsidRPr="0066637A">
        <w:rPr>
          <w:rFonts w:ascii="Arial" w:eastAsia="Times New Roman" w:hAnsi="Arial" w:cs="Arial"/>
          <w:color w:val="000000"/>
          <w:sz w:val="18"/>
          <w:szCs w:val="18"/>
          <w:lang w:eastAsia="ru-RU"/>
        </w:rPr>
        <w:t>разделе</w:t>
      </w:r>
      <w:proofErr w:type="gramEnd"/>
      <w:r w:rsidRPr="0066637A">
        <w:rPr>
          <w:rFonts w:ascii="Arial" w:eastAsia="Times New Roman" w:hAnsi="Arial" w:cs="Arial"/>
          <w:color w:val="000000"/>
          <w:sz w:val="18"/>
          <w:szCs w:val="18"/>
          <w:lang w:eastAsia="ru-RU"/>
        </w:rPr>
        <w:t xml:space="preserve"> Программы должны быть представлены: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б) способы и направления поддержки детской инициативы;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66637A">
        <w:rPr>
          <w:rFonts w:ascii="Arial" w:eastAsia="Times New Roman" w:hAnsi="Arial" w:cs="Arial"/>
          <w:color w:val="000000"/>
          <w:sz w:val="18"/>
          <w:szCs w:val="18"/>
          <w:lang w:eastAsia="ru-RU"/>
        </w:rPr>
        <w:t>на</w:t>
      </w:r>
      <w:proofErr w:type="gramEnd"/>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специфику национальных, </w:t>
      </w:r>
      <w:proofErr w:type="spellStart"/>
      <w:r w:rsidRPr="0066637A">
        <w:rPr>
          <w:rFonts w:ascii="Arial" w:eastAsia="Times New Roman" w:hAnsi="Arial" w:cs="Arial"/>
          <w:color w:val="000000"/>
          <w:sz w:val="18"/>
          <w:szCs w:val="18"/>
          <w:lang w:eastAsia="ru-RU"/>
        </w:rPr>
        <w:t>социокультурных</w:t>
      </w:r>
      <w:proofErr w:type="spellEnd"/>
      <w:r w:rsidRPr="0066637A">
        <w:rPr>
          <w:rFonts w:ascii="Arial" w:eastAsia="Times New Roman" w:hAnsi="Arial" w:cs="Arial"/>
          <w:color w:val="000000"/>
          <w:sz w:val="18"/>
          <w:szCs w:val="18"/>
          <w:lang w:eastAsia="ru-RU"/>
        </w:rPr>
        <w:t xml:space="preserve"> и иных условий, в которых осуществляется образовательная деятельность;</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сложившиеся традиции Организации или Группы.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66637A">
        <w:rPr>
          <w:rFonts w:ascii="Arial" w:eastAsia="Times New Roman" w:hAnsi="Arial" w:cs="Arial"/>
          <w:color w:val="000000"/>
          <w:sz w:val="18"/>
          <w:szCs w:val="18"/>
          <w:lang w:eastAsia="ru-RU"/>
        </w:rPr>
        <w:t>на</w:t>
      </w:r>
      <w:proofErr w:type="gramEnd"/>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1) обеспечение </w:t>
      </w:r>
      <w:proofErr w:type="gramStart"/>
      <w:r w:rsidRPr="0066637A">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66637A">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В </w:t>
      </w:r>
      <w:proofErr w:type="gramStart"/>
      <w:r w:rsidRPr="0066637A">
        <w:rPr>
          <w:rFonts w:ascii="Arial" w:eastAsia="Times New Roman" w:hAnsi="Arial" w:cs="Arial"/>
          <w:color w:val="000000"/>
          <w:sz w:val="18"/>
          <w:szCs w:val="18"/>
          <w:lang w:eastAsia="ru-RU"/>
        </w:rPr>
        <w:t>случае</w:t>
      </w:r>
      <w:proofErr w:type="gramEnd"/>
      <w:r w:rsidRPr="0066637A">
        <w:rPr>
          <w:rFonts w:ascii="Arial" w:eastAsia="Times New Roman" w:hAnsi="Arial" w:cs="Arial"/>
          <w:color w:val="000000"/>
          <w:sz w:val="18"/>
          <w:szCs w:val="18"/>
          <w:lang w:eastAsia="ru-RU"/>
        </w:rPr>
        <w:t xml:space="preserve">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2.12. В </w:t>
      </w:r>
      <w:proofErr w:type="gramStart"/>
      <w:r w:rsidRPr="0066637A">
        <w:rPr>
          <w:rFonts w:ascii="Arial" w:eastAsia="Times New Roman" w:hAnsi="Arial" w:cs="Arial"/>
          <w:color w:val="000000"/>
          <w:sz w:val="18"/>
          <w:szCs w:val="18"/>
          <w:lang w:eastAsia="ru-RU"/>
        </w:rPr>
        <w:t>случае</w:t>
      </w:r>
      <w:proofErr w:type="gramEnd"/>
      <w:r w:rsidRPr="0066637A">
        <w:rPr>
          <w:rFonts w:ascii="Arial" w:eastAsia="Times New Roman" w:hAnsi="Arial" w:cs="Arial"/>
          <w:color w:val="000000"/>
          <w:sz w:val="18"/>
          <w:szCs w:val="18"/>
          <w:lang w:eastAsia="ru-RU"/>
        </w:rPr>
        <w:t xml:space="preserve">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66637A">
        <w:rPr>
          <w:rFonts w:ascii="Arial" w:eastAsia="Times New Roman" w:hAnsi="Arial" w:cs="Arial"/>
          <w:color w:val="000000"/>
          <w:sz w:val="18"/>
          <w:szCs w:val="18"/>
          <w:lang w:eastAsia="ru-RU"/>
        </w:rPr>
        <w:t>представлена</w:t>
      </w:r>
      <w:proofErr w:type="gramEnd"/>
      <w:r w:rsidRPr="0066637A">
        <w:rPr>
          <w:rFonts w:ascii="Arial" w:eastAsia="Times New Roman" w:hAnsi="Arial" w:cs="Arial"/>
          <w:color w:val="000000"/>
          <w:sz w:val="18"/>
          <w:szCs w:val="18"/>
          <w:lang w:eastAsia="ru-RU"/>
        </w:rPr>
        <w:t xml:space="preserve"> развернуто в соответствии с </w:t>
      </w:r>
      <w:hyperlink r:id="rId32" w:anchor="block_211" w:history="1">
        <w:r w:rsidRPr="0066637A">
          <w:rPr>
            <w:rFonts w:ascii="Arial" w:eastAsia="Times New Roman" w:hAnsi="Arial" w:cs="Arial"/>
            <w:color w:val="008000"/>
            <w:sz w:val="18"/>
            <w:szCs w:val="18"/>
            <w:lang w:eastAsia="ru-RU"/>
          </w:rPr>
          <w:t>пунктом 2.11</w:t>
        </w:r>
      </w:hyperlink>
      <w:r w:rsidRPr="0066637A">
        <w:rPr>
          <w:rFonts w:ascii="Arial" w:eastAsia="Times New Roman" w:hAnsi="Arial" w:cs="Arial"/>
          <w:color w:val="000000"/>
          <w:sz w:val="18"/>
          <w:szCs w:val="18"/>
          <w:lang w:eastAsia="ru-RU"/>
        </w:rPr>
        <w:t xml:space="preserve"> Стандарта, в случае если она не соответствует одной из примерных программ.</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 краткой презентации Программы должны быть указаны: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используемые Примерные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66637A" w:rsidRPr="0066637A" w:rsidRDefault="0066637A" w:rsidP="0066637A">
      <w:pPr>
        <w:shd w:val="clear" w:color="auto" w:fill="FFFFFF"/>
        <w:spacing w:after="0" w:line="240" w:lineRule="auto"/>
        <w:jc w:val="both"/>
        <w:rPr>
          <w:rFonts w:ascii="Arial" w:eastAsia="Times New Roman" w:hAnsi="Arial" w:cs="Arial"/>
          <w:color w:val="000000"/>
          <w:sz w:val="18"/>
          <w:szCs w:val="18"/>
          <w:lang w:eastAsia="ru-RU"/>
        </w:rPr>
      </w:pPr>
    </w:p>
    <w:p w:rsidR="0066637A" w:rsidRPr="0066637A" w:rsidRDefault="0066637A" w:rsidP="0066637A">
      <w:pPr>
        <w:shd w:val="clear" w:color="auto" w:fill="FFFFFF"/>
        <w:spacing w:after="0" w:line="240" w:lineRule="auto"/>
        <w:jc w:val="center"/>
        <w:rPr>
          <w:rFonts w:ascii="Arial" w:eastAsia="Times New Roman" w:hAnsi="Arial" w:cs="Arial"/>
          <w:b/>
          <w:bCs/>
          <w:color w:val="000080"/>
          <w:sz w:val="21"/>
          <w:szCs w:val="21"/>
          <w:lang w:eastAsia="ru-RU"/>
        </w:rPr>
      </w:pPr>
      <w:r w:rsidRPr="0066637A">
        <w:rPr>
          <w:rFonts w:ascii="Arial" w:eastAsia="Times New Roman" w:hAnsi="Arial" w:cs="Arial"/>
          <w:b/>
          <w:bCs/>
          <w:color w:val="000080"/>
          <w:sz w:val="21"/>
          <w:szCs w:val="21"/>
          <w:lang w:eastAsia="ru-RU"/>
        </w:rPr>
        <w:t>III. Требования к условиям реализации основной образовательной программы дошкольного образования</w:t>
      </w:r>
    </w:p>
    <w:p w:rsidR="0066637A" w:rsidRPr="0066637A" w:rsidRDefault="0066637A" w:rsidP="0066637A">
      <w:pPr>
        <w:shd w:val="clear" w:color="auto" w:fill="FFFFFF"/>
        <w:spacing w:after="0" w:line="240" w:lineRule="auto"/>
        <w:jc w:val="both"/>
        <w:rPr>
          <w:rFonts w:ascii="Arial" w:eastAsia="Times New Roman" w:hAnsi="Arial" w:cs="Arial"/>
          <w:color w:val="000000"/>
          <w:sz w:val="18"/>
          <w:szCs w:val="18"/>
          <w:lang w:eastAsia="ru-RU"/>
        </w:rPr>
      </w:pP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обеспечивает эмоциональное благополучие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5) обеспечивает открытость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6637A">
        <w:rPr>
          <w:rFonts w:ascii="Arial" w:eastAsia="Times New Roman" w:hAnsi="Arial" w:cs="Arial"/>
          <w:color w:val="000000"/>
          <w:sz w:val="18"/>
          <w:szCs w:val="18"/>
          <w:lang w:eastAsia="ru-RU"/>
        </w:rPr>
        <w:t>недопустимость</w:t>
      </w:r>
      <w:proofErr w:type="gramEnd"/>
      <w:r w:rsidRPr="0066637A">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7) защита детей от всех форм физического и психического насилия</w:t>
      </w:r>
      <w:hyperlink r:id="rId33" w:anchor="block_995" w:history="1">
        <w:r w:rsidRPr="0066637A">
          <w:rPr>
            <w:rFonts w:ascii="Arial" w:eastAsia="Times New Roman" w:hAnsi="Arial" w:cs="Arial"/>
            <w:color w:val="008000"/>
            <w:sz w:val="18"/>
            <w:szCs w:val="18"/>
            <w:lang w:eastAsia="ru-RU"/>
          </w:rPr>
          <w:t>*(5)</w:t>
        </w:r>
      </w:hyperlink>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3.2.2. </w:t>
      </w:r>
      <w:proofErr w:type="gramStart"/>
      <w:r w:rsidRPr="0066637A">
        <w:rPr>
          <w:rFonts w:ascii="Arial" w:eastAsia="Times New Roman" w:hAnsi="Arial" w:cs="Arial"/>
          <w:color w:val="000000"/>
          <w:sz w:val="18"/>
          <w:szCs w:val="18"/>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w:t>
      </w:r>
      <w:r w:rsidRPr="0066637A">
        <w:rPr>
          <w:rFonts w:ascii="Arial" w:eastAsia="Times New Roman" w:hAnsi="Arial" w:cs="Arial"/>
          <w:color w:val="000000"/>
          <w:sz w:val="18"/>
          <w:szCs w:val="18"/>
          <w:lang w:eastAsia="ru-RU"/>
        </w:rPr>
        <w:lastRenderedPageBreak/>
        <w:t>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66637A">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оптимизации работы с группой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6637A">
        <w:rPr>
          <w:rFonts w:ascii="Arial" w:eastAsia="Times New Roman" w:hAnsi="Arial" w:cs="Arial"/>
          <w:color w:val="000000"/>
          <w:sz w:val="18"/>
          <w:szCs w:val="18"/>
          <w:lang w:eastAsia="ru-RU"/>
        </w:rPr>
        <w:t>которую</w:t>
      </w:r>
      <w:proofErr w:type="gramEnd"/>
      <w:r w:rsidRPr="0066637A">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66637A">
        <w:rPr>
          <w:rFonts w:ascii="Arial" w:eastAsia="Times New Roman" w:hAnsi="Arial" w:cs="Arial"/>
          <w:color w:val="000000"/>
          <w:sz w:val="18"/>
          <w:szCs w:val="18"/>
          <w:lang w:eastAsia="ru-RU"/>
        </w:rPr>
        <w:t>через</w:t>
      </w:r>
      <w:proofErr w:type="gramEnd"/>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непосредственное общение с каждым ребенком;</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66637A">
        <w:rPr>
          <w:rFonts w:ascii="Arial" w:eastAsia="Times New Roman" w:hAnsi="Arial" w:cs="Arial"/>
          <w:color w:val="000000"/>
          <w:sz w:val="18"/>
          <w:szCs w:val="18"/>
          <w:lang w:eastAsia="ru-RU"/>
        </w:rPr>
        <w:t>через</w:t>
      </w:r>
      <w:proofErr w:type="gramEnd"/>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66637A">
        <w:rPr>
          <w:rFonts w:ascii="Arial" w:eastAsia="Times New Roman" w:hAnsi="Arial" w:cs="Arial"/>
          <w:color w:val="000000"/>
          <w:sz w:val="18"/>
          <w:szCs w:val="18"/>
          <w:lang w:eastAsia="ru-RU"/>
        </w:rPr>
        <w:t>недирективную</w:t>
      </w:r>
      <w:proofErr w:type="spellEnd"/>
      <w:r w:rsidRPr="0066637A">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установление правил взаимодействия в разных ситуациях:</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развитие умения детей работать в группе сверстников;</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6637A">
        <w:rPr>
          <w:rFonts w:ascii="Arial" w:eastAsia="Times New Roman" w:hAnsi="Arial" w:cs="Arial"/>
          <w:color w:val="000000"/>
          <w:sz w:val="18"/>
          <w:szCs w:val="18"/>
          <w:lang w:eastAsia="ru-RU"/>
        </w:rPr>
        <w:t>со</w:t>
      </w:r>
      <w:proofErr w:type="gramEnd"/>
      <w:r w:rsidRPr="0066637A">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оценку индивидуального развития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66637A">
        <w:rPr>
          <w:rFonts w:ascii="Arial" w:eastAsia="Times New Roman" w:hAnsi="Arial" w:cs="Arial"/>
          <w:color w:val="000000"/>
          <w:sz w:val="18"/>
          <w:szCs w:val="18"/>
          <w:lang w:eastAsia="ru-RU"/>
        </w:rPr>
        <w:t>для</w:t>
      </w:r>
      <w:proofErr w:type="gramEnd"/>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lastRenderedPageBreak/>
        <w:t>3.2.8. Организация должна создавать возможности: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3.2.9. </w:t>
      </w:r>
      <w:proofErr w:type="gramStart"/>
      <w:r w:rsidRPr="0066637A">
        <w:rPr>
          <w:rFonts w:ascii="Arial" w:eastAsia="Times New Roman" w:hAnsi="Arial" w:cs="Arial"/>
          <w:color w:val="000000"/>
          <w:sz w:val="18"/>
          <w:szCs w:val="18"/>
          <w:lang w:eastAsia="ru-RU"/>
        </w:rPr>
        <w:t xml:space="preserve">Максимально допустимый объем образовательной нагрузки должен соответствовать </w:t>
      </w:r>
      <w:hyperlink r:id="rId34" w:anchor="block_1000" w:history="1">
        <w:r w:rsidRPr="0066637A">
          <w:rPr>
            <w:rFonts w:ascii="Arial" w:eastAsia="Times New Roman" w:hAnsi="Arial" w:cs="Arial"/>
            <w:color w:val="008000"/>
            <w:sz w:val="18"/>
            <w:szCs w:val="18"/>
            <w:lang w:eastAsia="ru-RU"/>
          </w:rPr>
          <w:t xml:space="preserve">санитарно-эпидемиологическим правилам и нормативам </w:t>
        </w:r>
        <w:proofErr w:type="spellStart"/>
        <w:r w:rsidRPr="0066637A">
          <w:rPr>
            <w:rFonts w:ascii="Arial" w:eastAsia="Times New Roman" w:hAnsi="Arial" w:cs="Arial"/>
            <w:color w:val="008000"/>
            <w:sz w:val="18"/>
            <w:szCs w:val="18"/>
            <w:lang w:eastAsia="ru-RU"/>
          </w:rPr>
          <w:t>СанПиН</w:t>
        </w:r>
        <w:proofErr w:type="spellEnd"/>
        <w:r w:rsidRPr="0066637A">
          <w:rPr>
            <w:rFonts w:ascii="Arial" w:eastAsia="Times New Roman" w:hAnsi="Arial" w:cs="Arial"/>
            <w:color w:val="008000"/>
            <w:sz w:val="18"/>
            <w:szCs w:val="18"/>
            <w:lang w:eastAsia="ru-RU"/>
          </w:rPr>
          <w:t xml:space="preserve"> 2.4.1.3049-13</w:t>
        </w:r>
      </w:hyperlink>
      <w:r w:rsidRPr="0066637A">
        <w:rPr>
          <w:rFonts w:ascii="Arial" w:eastAsia="Times New Roman" w:hAnsi="Arial" w:cs="Arial"/>
          <w:color w:val="000000"/>
          <w:sz w:val="18"/>
          <w:szCs w:val="1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35" w:history="1">
        <w:r w:rsidRPr="0066637A">
          <w:rPr>
            <w:rFonts w:ascii="Arial" w:eastAsia="Times New Roman" w:hAnsi="Arial" w:cs="Arial"/>
            <w:color w:val="008000"/>
            <w:sz w:val="18"/>
            <w:szCs w:val="18"/>
            <w:lang w:eastAsia="ru-RU"/>
          </w:rPr>
          <w:t>постановлением</w:t>
        </w:r>
      </w:hyperlink>
      <w:r w:rsidRPr="0066637A">
        <w:rPr>
          <w:rFonts w:ascii="Arial" w:eastAsia="Times New Roman" w:hAnsi="Arial" w:cs="Arial"/>
          <w:color w:val="000000"/>
          <w:sz w:val="18"/>
          <w:szCs w:val="18"/>
          <w:lang w:eastAsia="ru-RU"/>
        </w:rPr>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3.3. Требования к развивающей предметно-пространственной среде.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3.3.1. </w:t>
      </w:r>
      <w:proofErr w:type="gramStart"/>
      <w:r w:rsidRPr="0066637A">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реализацию различных образовательных программ;</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учет возрастных особенностей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возможность самовыражения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2) </w:t>
      </w:r>
      <w:proofErr w:type="spellStart"/>
      <w:r w:rsidRPr="0066637A">
        <w:rPr>
          <w:rFonts w:ascii="Arial" w:eastAsia="Times New Roman" w:hAnsi="Arial" w:cs="Arial"/>
          <w:color w:val="000000"/>
          <w:sz w:val="18"/>
          <w:szCs w:val="18"/>
          <w:lang w:eastAsia="ru-RU"/>
        </w:rPr>
        <w:t>Трансформируемость</w:t>
      </w:r>
      <w:proofErr w:type="spellEnd"/>
      <w:r w:rsidRPr="0066637A">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3) </w:t>
      </w:r>
      <w:proofErr w:type="spellStart"/>
      <w:r w:rsidRPr="0066637A">
        <w:rPr>
          <w:rFonts w:ascii="Arial" w:eastAsia="Times New Roman" w:hAnsi="Arial" w:cs="Arial"/>
          <w:color w:val="000000"/>
          <w:sz w:val="18"/>
          <w:szCs w:val="18"/>
          <w:lang w:eastAsia="ru-RU"/>
        </w:rPr>
        <w:t>Полифункциональность</w:t>
      </w:r>
      <w:proofErr w:type="spellEnd"/>
      <w:r w:rsidRPr="0066637A">
        <w:rPr>
          <w:rFonts w:ascii="Arial" w:eastAsia="Times New Roman" w:hAnsi="Arial" w:cs="Arial"/>
          <w:color w:val="000000"/>
          <w:sz w:val="18"/>
          <w:szCs w:val="18"/>
          <w:lang w:eastAsia="ru-RU"/>
        </w:rPr>
        <w:t xml:space="preserve"> материалов предполагает:</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Вариативность среды предполагает:</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5) Доступность среды предполагает:</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исправность и сохранность материалов и оборудования.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3.4. Требования к кадровым условиям реализации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6637A">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36" w:anchor="block_1000" w:history="1">
        <w:r w:rsidRPr="0066637A">
          <w:rPr>
            <w:rFonts w:ascii="Arial" w:eastAsia="Times New Roman" w:hAnsi="Arial" w:cs="Arial"/>
            <w:color w:val="008000"/>
            <w:sz w:val="18"/>
            <w:szCs w:val="18"/>
            <w:lang w:eastAsia="ru-RU"/>
          </w:rPr>
          <w:t>Едином квалификационном справочнике</w:t>
        </w:r>
      </w:hyperlink>
      <w:r w:rsidRPr="0066637A">
        <w:rPr>
          <w:rFonts w:ascii="Arial" w:eastAsia="Times New Roman" w:hAnsi="Arial" w:cs="Arial"/>
          <w:color w:val="000000"/>
          <w:sz w:val="18"/>
          <w:szCs w:val="18"/>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37" w:history="1">
        <w:r w:rsidRPr="0066637A">
          <w:rPr>
            <w:rFonts w:ascii="Arial" w:eastAsia="Times New Roman" w:hAnsi="Arial" w:cs="Arial"/>
            <w:color w:val="008000"/>
            <w:sz w:val="18"/>
            <w:szCs w:val="18"/>
            <w:lang w:eastAsia="ru-RU"/>
          </w:rPr>
          <w:t>приказом</w:t>
        </w:r>
      </w:hyperlink>
      <w:r w:rsidRPr="0066637A">
        <w:rPr>
          <w:rFonts w:ascii="Arial" w:eastAsia="Times New Roman" w:hAnsi="Arial" w:cs="Arial"/>
          <w:color w:val="000000"/>
          <w:sz w:val="18"/>
          <w:szCs w:val="18"/>
          <w:lang w:eastAsia="ru-RU"/>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38" w:anchor="block_1000" w:history="1">
        <w:r w:rsidRPr="0066637A">
          <w:rPr>
            <w:rFonts w:ascii="Arial" w:eastAsia="Times New Roman" w:hAnsi="Arial" w:cs="Arial"/>
            <w:color w:val="008000"/>
            <w:sz w:val="18"/>
            <w:szCs w:val="18"/>
            <w:lang w:eastAsia="ru-RU"/>
          </w:rPr>
          <w:t>приказом</w:t>
        </w:r>
      </w:hyperlink>
      <w:r w:rsidRPr="0066637A">
        <w:rPr>
          <w:rFonts w:ascii="Arial" w:eastAsia="Times New Roman" w:hAnsi="Arial" w:cs="Arial"/>
          <w:color w:val="000000"/>
          <w:sz w:val="18"/>
          <w:szCs w:val="18"/>
          <w:lang w:eastAsia="ru-RU"/>
        </w:rPr>
        <w:t xml:space="preserve"> Министерства здравоохранения и</w:t>
      </w:r>
      <w:proofErr w:type="gramEnd"/>
      <w:r w:rsidRPr="0066637A">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39" w:anchor="block_325" w:history="1">
        <w:r w:rsidRPr="0066637A">
          <w:rPr>
            <w:rFonts w:ascii="Arial" w:eastAsia="Times New Roman" w:hAnsi="Arial" w:cs="Arial"/>
            <w:color w:val="008000"/>
            <w:sz w:val="18"/>
            <w:szCs w:val="18"/>
            <w:lang w:eastAsia="ru-RU"/>
          </w:rPr>
          <w:t>п. 3.2.5</w:t>
        </w:r>
      </w:hyperlink>
      <w:r w:rsidRPr="0066637A">
        <w:rPr>
          <w:rFonts w:ascii="Arial" w:eastAsia="Times New Roman" w:hAnsi="Arial" w:cs="Arial"/>
          <w:color w:val="000000"/>
          <w:sz w:val="18"/>
          <w:szCs w:val="18"/>
          <w:lang w:eastAsia="ru-RU"/>
        </w:rPr>
        <w:t xml:space="preserve"> настоящего Стандарта.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3.4.3. </w:t>
      </w:r>
      <w:proofErr w:type="gramStart"/>
      <w:r w:rsidRPr="0066637A">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66637A">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3.4.4. При организации инклюзивного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6637A">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66637A">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r:id="rId40" w:anchor="block_996" w:history="1">
        <w:r w:rsidRPr="0066637A">
          <w:rPr>
            <w:rFonts w:ascii="Arial" w:eastAsia="Times New Roman" w:hAnsi="Arial" w:cs="Arial"/>
            <w:color w:val="008000"/>
            <w:sz w:val="18"/>
            <w:szCs w:val="18"/>
            <w:lang w:eastAsia="ru-RU"/>
          </w:rPr>
          <w:t>*(6)</w:t>
        </w:r>
      </w:hyperlink>
      <w:r w:rsidRPr="0066637A">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3.6.1. </w:t>
      </w:r>
      <w:proofErr w:type="gramStart"/>
      <w:r w:rsidRPr="0066637A">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3.6.2. Финансовые условия реализации Программы должны: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66637A">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66637A">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66637A">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w:t>
      </w:r>
      <w:r w:rsidRPr="0066637A">
        <w:rPr>
          <w:rFonts w:ascii="Arial" w:eastAsia="Times New Roman" w:hAnsi="Arial" w:cs="Arial"/>
          <w:color w:val="000000"/>
          <w:sz w:val="18"/>
          <w:szCs w:val="18"/>
          <w:lang w:eastAsia="ru-RU"/>
        </w:rPr>
        <w:lastRenderedPageBreak/>
        <w:t xml:space="preserve">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6637A">
        <w:rPr>
          <w:rFonts w:ascii="Arial" w:eastAsia="Times New Roman" w:hAnsi="Arial" w:cs="Arial"/>
          <w:color w:val="000000"/>
          <w:sz w:val="18"/>
          <w:szCs w:val="18"/>
          <w:lang w:eastAsia="ru-RU"/>
        </w:rPr>
        <w:t>сурдоперевод</w:t>
      </w:r>
      <w:proofErr w:type="spellEnd"/>
      <w:r w:rsidRPr="0066637A">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66637A">
        <w:rPr>
          <w:rFonts w:ascii="Arial" w:eastAsia="Times New Roman" w:hAnsi="Arial" w:cs="Arial"/>
          <w:color w:val="000000"/>
          <w:sz w:val="18"/>
          <w:szCs w:val="18"/>
          <w:lang w:eastAsia="ru-RU"/>
        </w:rPr>
        <w:t xml:space="preserve"> </w:t>
      </w:r>
      <w:proofErr w:type="gramStart"/>
      <w:r w:rsidRPr="0066637A">
        <w:rPr>
          <w:rFonts w:ascii="Arial" w:eastAsia="Times New Roman" w:hAnsi="Arial" w:cs="Arial"/>
          <w:color w:val="000000"/>
          <w:sz w:val="18"/>
          <w:szCs w:val="1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6637A">
        <w:rPr>
          <w:rFonts w:ascii="Arial" w:eastAsia="Times New Roman" w:hAnsi="Arial" w:cs="Arial"/>
          <w:color w:val="000000"/>
          <w:sz w:val="18"/>
          <w:szCs w:val="18"/>
          <w:lang w:eastAsia="ru-RU"/>
        </w:rPr>
        <w:t>безбарьерную</w:t>
      </w:r>
      <w:proofErr w:type="spellEnd"/>
      <w:r w:rsidRPr="0066637A">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66637A">
        <w:rPr>
          <w:rFonts w:ascii="Arial" w:eastAsia="Times New Roman" w:hAnsi="Arial" w:cs="Arial"/>
          <w:color w:val="000000"/>
          <w:sz w:val="18"/>
          <w:szCs w:val="1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расходов на оплату труда работников, реализующих Программу;</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66637A">
        <w:rPr>
          <w:rFonts w:ascii="Arial" w:eastAsia="Times New Roman" w:hAnsi="Arial" w:cs="Arial"/>
          <w:color w:val="000000"/>
          <w:sz w:val="18"/>
          <w:szCs w:val="18"/>
          <w:lang w:eastAsia="ru-RU"/>
        </w:rPr>
        <w:t>о-</w:t>
      </w:r>
      <w:proofErr w:type="gramEnd"/>
      <w:r w:rsidRPr="0066637A">
        <w:rPr>
          <w:rFonts w:ascii="Arial" w:eastAsia="Times New Roman" w:hAnsi="Arial" w:cs="Arial"/>
          <w:color w:val="000000"/>
          <w:sz w:val="18"/>
          <w:szCs w:val="18"/>
          <w:lang w:eastAsia="ru-RU"/>
        </w:rPr>
        <w:t xml:space="preserve"> и </w:t>
      </w:r>
      <w:proofErr w:type="spellStart"/>
      <w:r w:rsidRPr="0066637A">
        <w:rPr>
          <w:rFonts w:ascii="Arial" w:eastAsia="Times New Roman" w:hAnsi="Arial" w:cs="Arial"/>
          <w:color w:val="000000"/>
          <w:sz w:val="18"/>
          <w:szCs w:val="18"/>
          <w:lang w:eastAsia="ru-RU"/>
        </w:rPr>
        <w:t>видео-материалов</w:t>
      </w:r>
      <w:proofErr w:type="spellEnd"/>
      <w:r w:rsidRPr="0066637A">
        <w:rPr>
          <w:rFonts w:ascii="Arial" w:eastAsia="Times New Roman" w:hAnsi="Arial" w:cs="Arial"/>
          <w:color w:val="000000"/>
          <w:sz w:val="18"/>
          <w:szCs w:val="18"/>
          <w:lang w:eastAsia="ru-RU"/>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66637A">
        <w:rPr>
          <w:rFonts w:ascii="Arial" w:eastAsia="Times New Roman" w:hAnsi="Arial" w:cs="Arial"/>
          <w:color w:val="000000"/>
          <w:sz w:val="18"/>
          <w:szCs w:val="1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66637A">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66637A" w:rsidRPr="0066637A" w:rsidRDefault="0066637A" w:rsidP="0066637A">
      <w:pPr>
        <w:shd w:val="clear" w:color="auto" w:fill="FFFFFF"/>
        <w:spacing w:after="0" w:line="240" w:lineRule="auto"/>
        <w:jc w:val="both"/>
        <w:rPr>
          <w:rFonts w:ascii="Arial" w:eastAsia="Times New Roman" w:hAnsi="Arial" w:cs="Arial"/>
          <w:color w:val="000000"/>
          <w:sz w:val="18"/>
          <w:szCs w:val="18"/>
          <w:lang w:eastAsia="ru-RU"/>
        </w:rPr>
      </w:pPr>
    </w:p>
    <w:p w:rsidR="0066637A" w:rsidRPr="0066637A" w:rsidRDefault="0066637A" w:rsidP="0066637A">
      <w:pPr>
        <w:shd w:val="clear" w:color="auto" w:fill="FFFFFF"/>
        <w:spacing w:after="0" w:line="240" w:lineRule="auto"/>
        <w:jc w:val="center"/>
        <w:rPr>
          <w:rFonts w:ascii="Arial" w:eastAsia="Times New Roman" w:hAnsi="Arial" w:cs="Arial"/>
          <w:b/>
          <w:bCs/>
          <w:color w:val="000080"/>
          <w:sz w:val="21"/>
          <w:szCs w:val="21"/>
          <w:lang w:eastAsia="ru-RU"/>
        </w:rPr>
      </w:pPr>
      <w:r w:rsidRPr="0066637A">
        <w:rPr>
          <w:rFonts w:ascii="Arial" w:eastAsia="Times New Roman" w:hAnsi="Arial" w:cs="Arial"/>
          <w:b/>
          <w:bCs/>
          <w:color w:val="000080"/>
          <w:sz w:val="21"/>
          <w:szCs w:val="21"/>
          <w:lang w:eastAsia="ru-RU"/>
        </w:rPr>
        <w:t>IV. Требования к результатам освоения основной образовательной программы дошкольного образования</w:t>
      </w:r>
    </w:p>
    <w:p w:rsidR="0066637A" w:rsidRPr="0066637A" w:rsidRDefault="0066637A" w:rsidP="0066637A">
      <w:pPr>
        <w:shd w:val="clear" w:color="auto" w:fill="FFFFFF"/>
        <w:spacing w:after="0" w:line="240" w:lineRule="auto"/>
        <w:jc w:val="both"/>
        <w:rPr>
          <w:rFonts w:ascii="Arial" w:eastAsia="Times New Roman" w:hAnsi="Arial" w:cs="Arial"/>
          <w:color w:val="000000"/>
          <w:sz w:val="18"/>
          <w:szCs w:val="18"/>
          <w:lang w:eastAsia="ru-RU"/>
        </w:rPr>
      </w:pP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4.1. </w:t>
      </w:r>
      <w:proofErr w:type="gramStart"/>
      <w:r w:rsidRPr="0066637A">
        <w:rPr>
          <w:rFonts w:ascii="Arial" w:eastAsia="Times New Roman" w:hAnsi="Arial" w:cs="Arial"/>
          <w:color w:val="000000"/>
          <w:sz w:val="18"/>
          <w:szCs w:val="1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66637A">
        <w:rPr>
          <w:rFonts w:ascii="Arial" w:eastAsia="Times New Roman" w:hAnsi="Arial" w:cs="Arial"/>
          <w:color w:val="000000"/>
          <w:sz w:val="18"/>
          <w:szCs w:val="18"/>
          <w:lang w:eastAsia="ru-RU"/>
        </w:rPr>
        <w:t xml:space="preserve"> </w:t>
      </w:r>
      <w:proofErr w:type="gramStart"/>
      <w:r w:rsidRPr="0066637A">
        <w:rPr>
          <w:rFonts w:ascii="Arial" w:eastAsia="Times New Roman" w:hAnsi="Arial" w:cs="Arial"/>
          <w:color w:val="000000"/>
          <w:sz w:val="18"/>
          <w:szCs w:val="1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66637A">
        <w:rPr>
          <w:rFonts w:ascii="Arial" w:eastAsia="Times New Roman" w:hAnsi="Arial" w:cs="Arial"/>
          <w:color w:val="000000"/>
          <w:sz w:val="18"/>
          <w:szCs w:val="18"/>
          <w:lang w:eastAsia="ru-RU"/>
        </w:rPr>
        <w:t>соответствия</w:t>
      </w:r>
      <w:proofErr w:type="gramEnd"/>
      <w:r w:rsidRPr="0066637A">
        <w:rPr>
          <w:rFonts w:ascii="Arial" w:eastAsia="Times New Roman" w:hAnsi="Arial" w:cs="Arial"/>
          <w:color w:val="000000"/>
          <w:sz w:val="18"/>
          <w:szCs w:val="18"/>
          <w:lang w:eastAsia="ru-RU"/>
        </w:rPr>
        <w:t xml:space="preserve"> установленным требованиям образовательной деятельности и подготовки детей</w:t>
      </w:r>
      <w:hyperlink r:id="rId41" w:anchor="block_997" w:history="1">
        <w:r w:rsidRPr="0066637A">
          <w:rPr>
            <w:rFonts w:ascii="Arial" w:eastAsia="Times New Roman" w:hAnsi="Arial" w:cs="Arial"/>
            <w:color w:val="008000"/>
            <w:sz w:val="18"/>
            <w:szCs w:val="18"/>
            <w:lang w:eastAsia="ru-RU"/>
          </w:rPr>
          <w:t>*(7)</w:t>
        </w:r>
      </w:hyperlink>
      <w:r w:rsidRPr="0066637A">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hyperlink r:id="rId42" w:anchor="block_998" w:history="1">
        <w:r w:rsidRPr="0066637A">
          <w:rPr>
            <w:rFonts w:ascii="Arial" w:eastAsia="Times New Roman" w:hAnsi="Arial" w:cs="Arial"/>
            <w:color w:val="008000"/>
            <w:sz w:val="18"/>
            <w:szCs w:val="18"/>
            <w:lang w:eastAsia="ru-RU"/>
          </w:rPr>
          <w:t>*(8)</w:t>
        </w:r>
      </w:hyperlink>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66637A">
        <w:rPr>
          <w:rFonts w:ascii="Arial" w:eastAsia="Times New Roman" w:hAnsi="Arial" w:cs="Arial"/>
          <w:color w:val="000000"/>
          <w:sz w:val="18"/>
          <w:szCs w:val="18"/>
          <w:lang w:eastAsia="ru-RU"/>
        </w:rPr>
        <w:t>для</w:t>
      </w:r>
      <w:proofErr w:type="gramEnd"/>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б) решения задач:</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формирования Программы;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анализа профессиональной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взаимодействия с семьями;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аттестацию педагогических кадров;</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оценку качества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распределение стимулирующего </w:t>
      </w:r>
      <w:proofErr w:type="gramStart"/>
      <w:r w:rsidRPr="0066637A">
        <w:rPr>
          <w:rFonts w:ascii="Arial" w:eastAsia="Times New Roman" w:hAnsi="Arial" w:cs="Arial"/>
          <w:color w:val="000000"/>
          <w:sz w:val="18"/>
          <w:szCs w:val="18"/>
          <w:lang w:eastAsia="ru-RU"/>
        </w:rPr>
        <w:t>фонда оплаты труда работников Организации</w:t>
      </w:r>
      <w:proofErr w:type="gramEnd"/>
      <w:r w:rsidRPr="0066637A">
        <w:rPr>
          <w:rFonts w:ascii="Arial" w:eastAsia="Times New Roman" w:hAnsi="Arial" w:cs="Arial"/>
          <w:color w:val="000000"/>
          <w:sz w:val="18"/>
          <w:szCs w:val="18"/>
          <w:lang w:eastAsia="ru-RU"/>
        </w:rPr>
        <w:t>.</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Целевые ориентиры образования в младенческом и раннем возрасте:</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стремится к общению </w:t>
      </w:r>
      <w:proofErr w:type="gramStart"/>
      <w:r w:rsidRPr="0066637A">
        <w:rPr>
          <w:rFonts w:ascii="Arial" w:eastAsia="Times New Roman" w:hAnsi="Arial" w:cs="Arial"/>
          <w:color w:val="000000"/>
          <w:sz w:val="18"/>
          <w:szCs w:val="18"/>
          <w:lang w:eastAsia="ru-RU"/>
        </w:rPr>
        <w:t>со</w:t>
      </w:r>
      <w:proofErr w:type="gramEnd"/>
      <w:r w:rsidRPr="0066637A">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Целевые ориентиры на этапе завершения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6637A">
        <w:rPr>
          <w:rFonts w:ascii="Arial" w:eastAsia="Times New Roman" w:hAnsi="Arial" w:cs="Arial"/>
          <w:color w:val="000000"/>
          <w:sz w:val="18"/>
          <w:szCs w:val="18"/>
          <w:lang w:eastAsia="ru-RU"/>
        </w:rPr>
        <w:t>со</w:t>
      </w:r>
      <w:proofErr w:type="gramEnd"/>
      <w:r w:rsidRPr="0066637A">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4.8. </w:t>
      </w:r>
      <w:proofErr w:type="gramStart"/>
      <w:r w:rsidRPr="0066637A">
        <w:rPr>
          <w:rFonts w:ascii="Arial" w:eastAsia="Times New Roman" w:hAnsi="Arial" w:cs="Arial"/>
          <w:color w:val="000000"/>
          <w:sz w:val="18"/>
          <w:szCs w:val="18"/>
          <w:lang w:eastAsia="ru-RU"/>
        </w:rPr>
        <w:t>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roofErr w:type="gramEnd"/>
    </w:p>
    <w:p w:rsidR="0066637A" w:rsidRPr="0066637A" w:rsidRDefault="0066637A" w:rsidP="0066637A">
      <w:pPr>
        <w:shd w:val="clear" w:color="auto" w:fill="FFFFFF"/>
        <w:spacing w:after="0" w:line="240" w:lineRule="auto"/>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br/>
      </w:r>
    </w:p>
    <w:p w:rsidR="0066637A" w:rsidRPr="0066637A" w:rsidRDefault="0066637A" w:rsidP="00666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66637A">
        <w:rPr>
          <w:rFonts w:ascii="Courier New" w:eastAsia="Times New Roman" w:hAnsi="Courier New" w:cs="Courier New"/>
          <w:color w:val="000000"/>
          <w:sz w:val="20"/>
          <w:szCs w:val="20"/>
          <w:lang w:eastAsia="ru-RU"/>
        </w:rPr>
        <w:t>______________________________</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*(1) Российская газета, 25 декабря 1993 г.; Собрание законодательства Российской Федерации 2009, N 1, ст. 1, ст. 2.</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*(2) Сборник международных договоров СССР, 1993, выпуск XLVI.</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*(3) </w:t>
      </w:r>
      <w:hyperlink r:id="rId43" w:anchor="block_108170" w:history="1">
        <w:r w:rsidRPr="0066637A">
          <w:rPr>
            <w:rFonts w:ascii="Arial" w:eastAsia="Times New Roman" w:hAnsi="Arial" w:cs="Arial"/>
            <w:color w:val="008000"/>
            <w:sz w:val="18"/>
            <w:szCs w:val="18"/>
            <w:lang w:eastAsia="ru-RU"/>
          </w:rPr>
          <w:t>Часть 6 статьи 12</w:t>
        </w:r>
      </w:hyperlink>
      <w:r w:rsidRPr="0066637A">
        <w:rPr>
          <w:rFonts w:ascii="Arial" w:eastAsia="Times New Roman" w:hAnsi="Arial" w:cs="Arial"/>
          <w:color w:val="000000"/>
          <w:sz w:val="18"/>
          <w:szCs w:val="1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*(5) </w:t>
      </w:r>
      <w:hyperlink r:id="rId44" w:anchor="block_108404" w:history="1">
        <w:r w:rsidRPr="0066637A">
          <w:rPr>
            <w:rFonts w:ascii="Arial" w:eastAsia="Times New Roman" w:hAnsi="Arial" w:cs="Arial"/>
            <w:color w:val="008000"/>
            <w:sz w:val="18"/>
            <w:szCs w:val="18"/>
            <w:lang w:eastAsia="ru-RU"/>
          </w:rPr>
          <w:t>Пункт 9 части 1 статьи 34</w:t>
        </w:r>
      </w:hyperlink>
      <w:r w:rsidRPr="0066637A">
        <w:rPr>
          <w:rFonts w:ascii="Arial" w:eastAsia="Times New Roman" w:hAnsi="Arial" w:cs="Arial"/>
          <w:color w:val="000000"/>
          <w:sz w:val="18"/>
          <w:szCs w:val="18"/>
          <w:lang w:eastAsia="ru-RU"/>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66637A">
        <w:rPr>
          <w:rFonts w:ascii="Arial" w:eastAsia="Times New Roman" w:hAnsi="Arial" w:cs="Arial"/>
          <w:color w:val="000000"/>
          <w:sz w:val="18"/>
          <w:szCs w:val="18"/>
          <w:lang w:eastAsia="ru-RU"/>
        </w:rPr>
        <w:t xml:space="preserve">*(6) </w:t>
      </w:r>
      <w:hyperlink r:id="rId45" w:anchor="block_1" w:history="1">
        <w:r w:rsidRPr="0066637A">
          <w:rPr>
            <w:rFonts w:ascii="Arial" w:eastAsia="Times New Roman" w:hAnsi="Arial" w:cs="Arial"/>
            <w:color w:val="008000"/>
            <w:sz w:val="18"/>
            <w:szCs w:val="18"/>
            <w:lang w:eastAsia="ru-RU"/>
          </w:rPr>
          <w:t>Статья 1</w:t>
        </w:r>
      </w:hyperlink>
      <w:r w:rsidRPr="0066637A">
        <w:rPr>
          <w:rFonts w:ascii="Arial" w:eastAsia="Times New Roman" w:hAnsi="Arial" w:cs="Arial"/>
          <w:color w:val="000000"/>
          <w:sz w:val="18"/>
          <w:szCs w:val="18"/>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w:t>
      </w:r>
      <w:r w:rsidRPr="0066637A">
        <w:rPr>
          <w:rFonts w:ascii="Arial" w:eastAsia="Times New Roman" w:hAnsi="Arial" w:cs="Arial"/>
          <w:color w:val="000000"/>
          <w:sz w:val="18"/>
          <w:szCs w:val="18"/>
          <w:lang w:eastAsia="ru-RU"/>
        </w:rPr>
        <w:lastRenderedPageBreak/>
        <w:t>2004, N 35, ст. 3607; N 52, ст. 5274; 2007, N 27, ст. 3213, 3215; 2009, N 18, ст. 2151; N 51, ст. 6163;</w:t>
      </w:r>
      <w:proofErr w:type="gramEnd"/>
      <w:r w:rsidRPr="0066637A">
        <w:rPr>
          <w:rFonts w:ascii="Arial" w:eastAsia="Times New Roman" w:hAnsi="Arial" w:cs="Arial"/>
          <w:color w:val="000000"/>
          <w:sz w:val="18"/>
          <w:szCs w:val="18"/>
          <w:lang w:eastAsia="ru-RU"/>
        </w:rPr>
        <w:t xml:space="preserve"> </w:t>
      </w:r>
      <w:proofErr w:type="gramStart"/>
      <w:r w:rsidRPr="0066637A">
        <w:rPr>
          <w:rFonts w:ascii="Arial" w:eastAsia="Times New Roman" w:hAnsi="Arial" w:cs="Arial"/>
          <w:color w:val="000000"/>
          <w:sz w:val="18"/>
          <w:szCs w:val="18"/>
          <w:lang w:eastAsia="ru-RU"/>
        </w:rPr>
        <w:t>2013, N 14, ст. 1666; N 27, ст. 3477).</w:t>
      </w:r>
      <w:proofErr w:type="gramEnd"/>
    </w:p>
    <w:p w:rsidR="0066637A" w:rsidRPr="0066637A" w:rsidRDefault="0066637A" w:rsidP="0066637A">
      <w:pPr>
        <w:shd w:val="clear" w:color="auto" w:fill="FFFFFF"/>
        <w:spacing w:after="0"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*(7) С учетом положений </w:t>
      </w:r>
      <w:hyperlink r:id="rId46" w:anchor="block_108146" w:history="1">
        <w:r w:rsidRPr="0066637A">
          <w:rPr>
            <w:rFonts w:ascii="Arial" w:eastAsia="Times New Roman" w:hAnsi="Arial" w:cs="Arial"/>
            <w:color w:val="008000"/>
            <w:sz w:val="18"/>
            <w:szCs w:val="18"/>
            <w:lang w:eastAsia="ru-RU"/>
          </w:rPr>
          <w:t>части 2 статьи 11</w:t>
        </w:r>
      </w:hyperlink>
      <w:r w:rsidRPr="0066637A">
        <w:rPr>
          <w:rFonts w:ascii="Arial" w:eastAsia="Times New Roman" w:hAnsi="Arial" w:cs="Arial"/>
          <w:color w:val="000000"/>
          <w:sz w:val="18"/>
          <w:szCs w:val="18"/>
          <w:lang w:eastAsia="ru-RU"/>
        </w:rP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66637A" w:rsidRPr="0066637A" w:rsidRDefault="0066637A" w:rsidP="0066637A">
      <w:pPr>
        <w:shd w:val="clear" w:color="auto" w:fill="FFFFFF"/>
        <w:spacing w:line="240" w:lineRule="auto"/>
        <w:ind w:firstLine="720"/>
        <w:jc w:val="both"/>
        <w:rPr>
          <w:rFonts w:ascii="Arial" w:eastAsia="Times New Roman" w:hAnsi="Arial" w:cs="Arial"/>
          <w:color w:val="000000"/>
          <w:sz w:val="18"/>
          <w:szCs w:val="18"/>
          <w:lang w:eastAsia="ru-RU"/>
        </w:rPr>
      </w:pPr>
      <w:r w:rsidRPr="0066637A">
        <w:rPr>
          <w:rFonts w:ascii="Arial" w:eastAsia="Times New Roman" w:hAnsi="Arial" w:cs="Arial"/>
          <w:color w:val="000000"/>
          <w:sz w:val="18"/>
          <w:szCs w:val="18"/>
          <w:lang w:eastAsia="ru-RU"/>
        </w:rPr>
        <w:t xml:space="preserve">*(8) </w:t>
      </w:r>
      <w:hyperlink r:id="rId47" w:anchor="block_108761" w:history="1">
        <w:r w:rsidRPr="0066637A">
          <w:rPr>
            <w:rFonts w:ascii="Arial" w:eastAsia="Times New Roman" w:hAnsi="Arial" w:cs="Arial"/>
            <w:color w:val="008000"/>
            <w:sz w:val="18"/>
            <w:szCs w:val="18"/>
            <w:lang w:eastAsia="ru-RU"/>
          </w:rPr>
          <w:t>Часть 2 статьи 64</w:t>
        </w:r>
      </w:hyperlink>
      <w:r w:rsidRPr="0066637A">
        <w:rPr>
          <w:rFonts w:ascii="Arial" w:eastAsia="Times New Roman" w:hAnsi="Arial" w:cs="Arial"/>
          <w:color w:val="000000"/>
          <w:sz w:val="18"/>
          <w:szCs w:val="1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5335E" w:rsidRDefault="0066637A" w:rsidP="0066637A">
      <w:r w:rsidRPr="0066637A">
        <w:rPr>
          <w:rFonts w:ascii="Arial" w:eastAsia="Times New Roman" w:hAnsi="Arial" w:cs="Arial"/>
          <w:color w:val="000000"/>
          <w:sz w:val="24"/>
          <w:szCs w:val="24"/>
          <w:lang w:eastAsia="ru-RU"/>
        </w:rPr>
        <w:br/>
      </w:r>
    </w:p>
    <w:sectPr w:rsidR="00A5335E" w:rsidSect="00A53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0B5F"/>
    <w:multiLevelType w:val="multilevel"/>
    <w:tmpl w:val="FAEE1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37A"/>
    <w:rsid w:val="0066637A"/>
    <w:rsid w:val="00A53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5E"/>
  </w:style>
  <w:style w:type="paragraph" w:styleId="4">
    <w:name w:val="heading 4"/>
    <w:basedOn w:val="a"/>
    <w:link w:val="40"/>
    <w:uiPriority w:val="9"/>
    <w:qFormat/>
    <w:rsid w:val="0066637A"/>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637A"/>
    <w:rPr>
      <w:rFonts w:ascii="Times New Roman" w:eastAsia="Times New Roman" w:hAnsi="Times New Roman" w:cs="Times New Roman"/>
      <w:b/>
      <w:bCs/>
      <w:color w:val="003C80"/>
      <w:sz w:val="24"/>
      <w:szCs w:val="24"/>
      <w:lang w:eastAsia="ru-RU"/>
    </w:rPr>
  </w:style>
  <w:style w:type="paragraph" w:styleId="HTML">
    <w:name w:val="HTML Preformatted"/>
    <w:basedOn w:val="a"/>
    <w:link w:val="HTML0"/>
    <w:uiPriority w:val="99"/>
    <w:semiHidden/>
    <w:unhideWhenUsed/>
    <w:rsid w:val="0066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637A"/>
    <w:rPr>
      <w:rFonts w:ascii="Courier New" w:eastAsia="Times New Roman" w:hAnsi="Courier New" w:cs="Courier New"/>
      <w:sz w:val="20"/>
      <w:szCs w:val="20"/>
      <w:lang w:eastAsia="ru-RU"/>
    </w:rPr>
  </w:style>
  <w:style w:type="paragraph" w:customStyle="1" w:styleId="s32">
    <w:name w:val="s_32"/>
    <w:basedOn w:val="a"/>
    <w:rsid w:val="0066637A"/>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66637A"/>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66637A"/>
    <w:pPr>
      <w:spacing w:after="0" w:line="240" w:lineRule="auto"/>
    </w:pPr>
    <w:rPr>
      <w:rFonts w:ascii="Times New Roman" w:eastAsia="Times New Roman" w:hAnsi="Times New Roman" w:cs="Times New Roman"/>
      <w:sz w:val="24"/>
      <w:szCs w:val="24"/>
      <w:lang w:eastAsia="ru-RU"/>
    </w:rPr>
  </w:style>
  <w:style w:type="paragraph" w:customStyle="1" w:styleId="s13">
    <w:name w:val="s_13"/>
    <w:basedOn w:val="a"/>
    <w:rsid w:val="0066637A"/>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66637A"/>
    <w:rPr>
      <w:b/>
      <w:bCs/>
      <w:color w:val="000080"/>
    </w:rPr>
  </w:style>
  <w:style w:type="paragraph" w:customStyle="1" w:styleId="s34">
    <w:name w:val="s_34"/>
    <w:basedOn w:val="a"/>
    <w:rsid w:val="0066637A"/>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a"/>
    <w:rsid w:val="0066637A"/>
    <w:pPr>
      <w:spacing w:after="0" w:line="240" w:lineRule="auto"/>
    </w:pPr>
    <w:rPr>
      <w:rFonts w:ascii="Times New Roman" w:eastAsia="Times New Roman" w:hAnsi="Times New Roman" w:cs="Times New Roman"/>
      <w:i/>
      <w:iCs/>
      <w:color w:val="800080"/>
      <w:sz w:val="24"/>
      <w:szCs w:val="24"/>
      <w:lang w:eastAsia="ru-RU"/>
    </w:rPr>
  </w:style>
  <w:style w:type="paragraph" w:styleId="a3">
    <w:name w:val="Balloon Text"/>
    <w:basedOn w:val="a"/>
    <w:link w:val="a4"/>
    <w:uiPriority w:val="99"/>
    <w:semiHidden/>
    <w:unhideWhenUsed/>
    <w:rsid w:val="006663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456761">
      <w:bodyDiv w:val="1"/>
      <w:marLeft w:val="0"/>
      <w:marRight w:val="0"/>
      <w:marTop w:val="225"/>
      <w:marBottom w:val="225"/>
      <w:divBdr>
        <w:top w:val="none" w:sz="0" w:space="0" w:color="auto"/>
        <w:left w:val="none" w:sz="0" w:space="0" w:color="auto"/>
        <w:bottom w:val="none" w:sz="0" w:space="0" w:color="auto"/>
        <w:right w:val="none" w:sz="0" w:space="0" w:color="auto"/>
      </w:divBdr>
      <w:divsChild>
        <w:div w:id="676427483">
          <w:marLeft w:val="0"/>
          <w:marRight w:val="0"/>
          <w:marTop w:val="0"/>
          <w:marBottom w:val="0"/>
          <w:divBdr>
            <w:top w:val="none" w:sz="0" w:space="0" w:color="auto"/>
            <w:left w:val="none" w:sz="0" w:space="0" w:color="auto"/>
            <w:bottom w:val="none" w:sz="0" w:space="0" w:color="auto"/>
            <w:right w:val="none" w:sz="0" w:space="0" w:color="auto"/>
          </w:divBdr>
          <w:divsChild>
            <w:div w:id="8517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92898/" TargetMode="External"/><Relationship Id="rId18" Type="http://schemas.openxmlformats.org/officeDocument/2006/relationships/hyperlink" Target="http://base.garant.ru/197482/" TargetMode="External"/><Relationship Id="rId26" Type="http://schemas.openxmlformats.org/officeDocument/2006/relationships/hyperlink" Target="http://base.garant.ru/2540422/" TargetMode="External"/><Relationship Id="rId39" Type="http://schemas.openxmlformats.org/officeDocument/2006/relationships/hyperlink" Target="http://base.garant.ru/70512244/" TargetMode="External"/><Relationship Id="rId3" Type="http://schemas.openxmlformats.org/officeDocument/2006/relationships/settings" Target="settings.xml"/><Relationship Id="rId21" Type="http://schemas.openxmlformats.org/officeDocument/2006/relationships/hyperlink" Target="http://base.garant.ru/70629422/" TargetMode="External"/><Relationship Id="rId34" Type="http://schemas.openxmlformats.org/officeDocument/2006/relationships/hyperlink" Target="http://base.garant.ru/70414724/" TargetMode="External"/><Relationship Id="rId42" Type="http://schemas.openxmlformats.org/officeDocument/2006/relationships/hyperlink" Target="http://base.garant.ru/70512244/" TargetMode="External"/><Relationship Id="rId47" Type="http://schemas.openxmlformats.org/officeDocument/2006/relationships/hyperlink" Target="http://base.garant.ru/70291362/7/" TargetMode="External"/><Relationship Id="rId7" Type="http://schemas.openxmlformats.org/officeDocument/2006/relationships/hyperlink" Target="http://base.garant.ru/70512244/" TargetMode="External"/><Relationship Id="rId12" Type="http://schemas.openxmlformats.org/officeDocument/2006/relationships/hyperlink" Target="http://base.garant.ru/70291362/1/" TargetMode="External"/><Relationship Id="rId17" Type="http://schemas.openxmlformats.org/officeDocument/2006/relationships/hyperlink" Target="http://base.garant.ru/70512244/" TargetMode="External"/><Relationship Id="rId25" Type="http://schemas.openxmlformats.org/officeDocument/2006/relationships/hyperlink" Target="http://base.garant.ru/70512244/" TargetMode="External"/><Relationship Id="rId33" Type="http://schemas.openxmlformats.org/officeDocument/2006/relationships/hyperlink" Target="http://base.garant.ru/70512244/" TargetMode="External"/><Relationship Id="rId38" Type="http://schemas.openxmlformats.org/officeDocument/2006/relationships/hyperlink" Target="http://base.garant.ru/55171672/" TargetMode="External"/><Relationship Id="rId46" Type="http://schemas.openxmlformats.org/officeDocument/2006/relationships/hyperlink" Target="http://base.garant.ru/70291362/2/" TargetMode="External"/><Relationship Id="rId2" Type="http://schemas.openxmlformats.org/officeDocument/2006/relationships/styles" Target="styles.xml"/><Relationship Id="rId16" Type="http://schemas.openxmlformats.org/officeDocument/2006/relationships/hyperlink" Target="http://base.garant.ru/70429496/" TargetMode="External"/><Relationship Id="rId20" Type="http://schemas.openxmlformats.org/officeDocument/2006/relationships/hyperlink" Target="http://base.garant.ru/70512244/" TargetMode="External"/><Relationship Id="rId29" Type="http://schemas.openxmlformats.org/officeDocument/2006/relationships/hyperlink" Target="http://base.garant.ru/70512244/" TargetMode="External"/><Relationship Id="rId41" Type="http://schemas.openxmlformats.org/officeDocument/2006/relationships/hyperlink" Target="http://base.garant.ru/7051224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ase.garant.ru/70512244/" TargetMode="External"/><Relationship Id="rId24" Type="http://schemas.openxmlformats.org/officeDocument/2006/relationships/hyperlink" Target="http://base.garant.ru/10103000/" TargetMode="External"/><Relationship Id="rId32" Type="http://schemas.openxmlformats.org/officeDocument/2006/relationships/hyperlink" Target="http://base.garant.ru/70512244/" TargetMode="External"/><Relationship Id="rId37" Type="http://schemas.openxmlformats.org/officeDocument/2006/relationships/hyperlink" Target="http://base.garant.ru/199499/" TargetMode="External"/><Relationship Id="rId40" Type="http://schemas.openxmlformats.org/officeDocument/2006/relationships/hyperlink" Target="http://base.garant.ru/70512244/" TargetMode="External"/><Relationship Id="rId45" Type="http://schemas.openxmlformats.org/officeDocument/2006/relationships/hyperlink" Target="http://base.garant.ru/179146/1/" TargetMode="External"/><Relationship Id="rId5" Type="http://schemas.openxmlformats.org/officeDocument/2006/relationships/image" Target="media/image1.jpeg"/><Relationship Id="rId15" Type="http://schemas.openxmlformats.org/officeDocument/2006/relationships/hyperlink" Target="http://base.garant.ru/70429496/" TargetMode="External"/><Relationship Id="rId23" Type="http://schemas.openxmlformats.org/officeDocument/2006/relationships/hyperlink" Target="http://base.garant.ru/5632903/" TargetMode="External"/><Relationship Id="rId28" Type="http://schemas.openxmlformats.org/officeDocument/2006/relationships/hyperlink" Target="http://base.garant.ru/70512244/" TargetMode="External"/><Relationship Id="rId36" Type="http://schemas.openxmlformats.org/officeDocument/2006/relationships/hyperlink" Target="http://base.garant.ru/199499/" TargetMode="External"/><Relationship Id="rId49" Type="http://schemas.openxmlformats.org/officeDocument/2006/relationships/theme" Target="theme/theme1.xml"/><Relationship Id="rId10" Type="http://schemas.openxmlformats.org/officeDocument/2006/relationships/hyperlink" Target="http://base.garant.ru/70512244/" TargetMode="External"/><Relationship Id="rId19" Type="http://schemas.openxmlformats.org/officeDocument/2006/relationships/hyperlink" Target="http://base.garant.ru/55172575/" TargetMode="External"/><Relationship Id="rId31" Type="http://schemas.openxmlformats.org/officeDocument/2006/relationships/hyperlink" Target="http://base.garant.ru/70512244/" TargetMode="External"/><Relationship Id="rId44" Type="http://schemas.openxmlformats.org/officeDocument/2006/relationships/hyperlink" Target="http://base.garant.ru/70291362/4/" TargetMode="External"/><Relationship Id="rId4" Type="http://schemas.openxmlformats.org/officeDocument/2006/relationships/webSettings" Target="webSettings.xml"/><Relationship Id="rId9" Type="http://schemas.openxmlformats.org/officeDocument/2006/relationships/hyperlink" Target="http://base.garant.ru/70512244/" TargetMode="External"/><Relationship Id="rId14" Type="http://schemas.openxmlformats.org/officeDocument/2006/relationships/hyperlink" Target="http://base.garant.ru/70392898/" TargetMode="External"/><Relationship Id="rId22" Type="http://schemas.openxmlformats.org/officeDocument/2006/relationships/hyperlink" Target="http://base.garant.ru/70629422/" TargetMode="External"/><Relationship Id="rId27" Type="http://schemas.openxmlformats.org/officeDocument/2006/relationships/hyperlink" Target="http://base.garant.ru/70512244/" TargetMode="External"/><Relationship Id="rId30" Type="http://schemas.openxmlformats.org/officeDocument/2006/relationships/hyperlink" Target="http://base.garant.ru/70512244/" TargetMode="External"/><Relationship Id="rId35" Type="http://schemas.openxmlformats.org/officeDocument/2006/relationships/hyperlink" Target="http://base.garant.ru/70414724/" TargetMode="External"/><Relationship Id="rId43" Type="http://schemas.openxmlformats.org/officeDocument/2006/relationships/hyperlink" Target="http://base.garant.ru/70291362/2/" TargetMode="External"/><Relationship Id="rId48" Type="http://schemas.openxmlformats.org/officeDocument/2006/relationships/fontTable" Target="fontTable.xml"/><Relationship Id="rId8" Type="http://schemas.openxmlformats.org/officeDocument/2006/relationships/hyperlink" Target="http://base.garant.ru/70512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8631</Words>
  <Characters>49199</Characters>
  <Application>Microsoft Office Word</Application>
  <DocSecurity>0</DocSecurity>
  <Lines>409</Lines>
  <Paragraphs>115</Paragraphs>
  <ScaleCrop>false</ScaleCrop>
  <Company/>
  <LinksUpToDate>false</LinksUpToDate>
  <CharactersWithSpaces>57715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1</cp:revision>
  <dcterms:created xsi:type="dcterms:W3CDTF">2014-12-17T02:18:00Z</dcterms:created>
  <dcterms:modified xsi:type="dcterms:W3CDTF">2014-12-17T02:19:00Z</dcterms:modified>
</cp:coreProperties>
</file>